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696674" w:rsidRDefault="00696674" w:rsidP="00E3234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32343" w:rsidRPr="006154D4" w:rsidRDefault="006B634C" w:rsidP="00E3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27.12.2023 </w:t>
      </w:r>
      <w:r w:rsidR="00E32343" w:rsidRPr="006154D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311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О</w:t>
      </w:r>
      <w:r w:rsidR="006167C0">
        <w:rPr>
          <w:rFonts w:ascii="Times New Roman" w:eastAsia="Calibri" w:hAnsi="Times New Roman" w:cs="Times New Roman"/>
          <w:sz w:val="24"/>
          <w:szCs w:val="24"/>
        </w:rPr>
        <w:t>б</w:t>
      </w:r>
      <w:r w:rsidR="00917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7C0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54D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программы «Развитие физической культуры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и молодежной политики на территории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Шапкинского сельского поселения 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области» 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на 20</w:t>
      </w:r>
      <w:r w:rsidR="00696674" w:rsidRPr="006154D4">
        <w:rPr>
          <w:rFonts w:ascii="Times New Roman" w:eastAsia="Calibri" w:hAnsi="Times New Roman" w:cs="Times New Roman"/>
          <w:sz w:val="24"/>
          <w:szCs w:val="24"/>
        </w:rPr>
        <w:t>2</w:t>
      </w:r>
      <w:r w:rsidR="00E11A56">
        <w:rPr>
          <w:rFonts w:ascii="Times New Roman" w:eastAsia="Calibri" w:hAnsi="Times New Roman" w:cs="Times New Roman"/>
          <w:sz w:val="24"/>
          <w:szCs w:val="24"/>
        </w:rPr>
        <w:t>4</w:t>
      </w:r>
      <w:r w:rsidRPr="006154D4">
        <w:rPr>
          <w:rFonts w:ascii="Times New Roman" w:eastAsia="Calibri" w:hAnsi="Times New Roman" w:cs="Times New Roman"/>
          <w:sz w:val="24"/>
          <w:szCs w:val="24"/>
        </w:rPr>
        <w:t>-202</w:t>
      </w:r>
      <w:r w:rsidR="00E11A56">
        <w:rPr>
          <w:rFonts w:ascii="Times New Roman" w:eastAsia="Calibri" w:hAnsi="Times New Roman" w:cs="Times New Roman"/>
          <w:sz w:val="24"/>
          <w:szCs w:val="24"/>
        </w:rPr>
        <w:t>6</w:t>
      </w: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E32343" w:rsidRDefault="00E32343" w:rsidP="00E32343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 кодекса РФ в редакции Федерального закона от 07.05.2013 № 104-ФЗ «О внесении изменений в Бюджетный кодекс РФ и отдельные законодательные акты РФ, в связи с совершенствованием бюджетного процесса»,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329-ФЗ "О физической культуре и с</w:t>
      </w:r>
      <w:r w:rsidR="00696674">
        <w:rPr>
          <w:rFonts w:ascii="Times New Roman" w:hAnsi="Times New Roman" w:cs="Times New Roman"/>
          <w:sz w:val="24"/>
          <w:szCs w:val="24"/>
        </w:rPr>
        <w:t>порте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Уставом Шапкинского сельского поселения Тосненского района Ленинградской области, в целях обеспечения правовых, экономических и социальных гарантий доступности физической культуры и спорта на территории Шапкинского сельского поселения Тосненского района Ленинградской области </w:t>
      </w:r>
    </w:p>
    <w:p w:rsidR="00E32343" w:rsidRDefault="00E32343" w:rsidP="00E3234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Pr="0035027E" w:rsidRDefault="00E32343" w:rsidP="00E3234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27E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E32343" w:rsidRDefault="00E32343" w:rsidP="00E32343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муниципальн</w:t>
      </w:r>
      <w:r w:rsidR="006167C0">
        <w:rPr>
          <w:rFonts w:ascii="Times New Roman" w:eastAsia="Calibri" w:hAnsi="Times New Roman" w:cs="Times New Roman"/>
          <w:sz w:val="24"/>
          <w:szCs w:val="24"/>
        </w:rPr>
        <w:t>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6167C0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«Развитие физической культуры и молодежной политики на территории Шапкинского сельского поселения Тосненского района Ленинградской области</w:t>
      </w:r>
      <w:r w:rsidR="0050391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696674">
        <w:rPr>
          <w:rFonts w:ascii="Times New Roman" w:eastAsia="Calibri" w:hAnsi="Times New Roman" w:cs="Times New Roman"/>
          <w:sz w:val="24"/>
          <w:szCs w:val="24"/>
        </w:rPr>
        <w:t>2</w:t>
      </w:r>
      <w:r w:rsidR="00E11A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E11A5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 (приложение).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E32343" w:rsidRDefault="00E32343" w:rsidP="00E3234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5"/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0"/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Немешев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Иванова </w:t>
      </w:r>
      <w:r w:rsidR="00E11A56">
        <w:rPr>
          <w:rFonts w:ascii="Times New Roman" w:eastAsia="Calibri" w:hAnsi="Times New Roman" w:cs="Times New Roman"/>
          <w:sz w:val="18"/>
          <w:szCs w:val="18"/>
        </w:rPr>
        <w:t>К.А.</w:t>
      </w: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32343" w:rsidRDefault="00E32343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Шапкинского сельского поселения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Тосненского района 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6B634C" w:rsidRPr="006B634C">
        <w:rPr>
          <w:rFonts w:ascii="Times New Roman" w:eastAsia="Calibri" w:hAnsi="Times New Roman" w:cs="Times New Roman"/>
        </w:rPr>
        <w:t>27.12.2023 № 311</w:t>
      </w:r>
      <w:bookmarkStart w:id="1" w:name="_GoBack"/>
      <w:bookmarkEnd w:id="1"/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32343" w:rsidRDefault="00E32343" w:rsidP="00E32343">
      <w:pPr>
        <w:pStyle w:val="2"/>
        <w:ind w:left="360"/>
        <w:rPr>
          <w:sz w:val="28"/>
          <w:szCs w:val="28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«Развитие физической культуры и молодежной политики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на территории  Шапкинского сельского поселения Тосненского района Ленинградской области» </w:t>
      </w: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74FA0" w:rsidRDefault="00E74FA0" w:rsidP="00E32343"/>
    <w:p w:rsidR="00E74FA0" w:rsidRDefault="00E74FA0" w:rsidP="00E32343"/>
    <w:p w:rsidR="00E32343" w:rsidRDefault="00E32343" w:rsidP="00E32343"/>
    <w:p w:rsidR="00D23E2A" w:rsidRDefault="00D23E2A" w:rsidP="00E32343"/>
    <w:p w:rsidR="00E32343" w:rsidRPr="00D62795" w:rsidRDefault="00E32343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775639" w:rsidRPr="00D62795" w:rsidRDefault="00775639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0"/>
        <w:gridCol w:w="1701"/>
        <w:gridCol w:w="1842"/>
        <w:gridCol w:w="1843"/>
      </w:tblGrid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95" w:rsidRPr="00D62795" w:rsidRDefault="00E32343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D62795"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</w:t>
            </w:r>
          </w:p>
          <w:p w:rsidR="00D62795" w:rsidRPr="00D62795" w:rsidRDefault="00D62795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Шапкинского сельского поселения Тосненского района Ленинградской области» </w:t>
            </w:r>
          </w:p>
          <w:p w:rsidR="00E32343" w:rsidRPr="00D62795" w:rsidRDefault="00D62795" w:rsidP="00E1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E11A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11A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РФ в редакции федерального зако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>на от 07.05.2013  № 104-ФЗ «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2007 № 329-ФЗ "О физической культуре и спорте в Российской Федерации"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2006 №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1760-р.</w:t>
            </w:r>
          </w:p>
          <w:p w:rsidR="00E32343" w:rsidRPr="00D62795" w:rsidRDefault="00E32343" w:rsidP="00D6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Областн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ой закон от 13.12.2011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105-оз «О государственной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политике в Ленинградской области».</w:t>
            </w:r>
          </w:p>
        </w:tc>
      </w:tr>
      <w:tr w:rsidR="00E32343" w:rsidRPr="00D62795" w:rsidTr="00D62795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E32343" w:rsidRPr="00D62795" w:rsidTr="00D62795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Население Шапкинского сельского поселения</w:t>
            </w:r>
          </w:p>
        </w:tc>
      </w:tr>
      <w:tr w:rsidR="00E32343" w:rsidRPr="00D62795" w:rsidTr="00D62795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2F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044" w:rsidRPr="00D6279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развития массовых и индивидуальных форм физкультурно-оздоровительной и спортивной работы;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 физической культурой и спортом по месту жительства;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спортивного направления во всех его формах;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государственной безопасности России за счет укрепления здоровья подрастающего поколения;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спортивной инфраструктуры;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 качества, количества и объема оказываемых муниципальных услуг в области   культуры и  молодежной политики;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-содействие духовно-нравственному и военно-патриотическому воспитанию молодежи.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и укрепление материально–технической базы для физкультурно-оздоровительных и спортивных занятий;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детей, молодежи, взрослого населения, инвалидов к систематическим занятиям физической культурой и спортом;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здорового образа жизни в молодежной среде и профилактика асоциального поведения среди молодежи;</w:t>
            </w:r>
          </w:p>
          <w:p w:rsidR="00614B0A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-поддержка общественных объединений и молодежных инициатив; 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общественно-политической активности молодежи;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реализации творческого потенциала молодых людей и  популяризацию новых форм творчества молодежи; 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физической работоспособности и профилактики заболеваемости взрослого населения;</w:t>
            </w:r>
          </w:p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статуса молодой семьи и укрепление позитивного отношения молодых граждан к созданию полноценной семьи.</w:t>
            </w:r>
          </w:p>
        </w:tc>
      </w:tr>
      <w:tr w:rsidR="00A21044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4" w:rsidRPr="00D62795" w:rsidRDefault="00A2104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</w:t>
            </w:r>
          </w:p>
          <w:p w:rsidR="00A21044" w:rsidRPr="00D62795" w:rsidRDefault="00A21044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и показатели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B" w:rsidRPr="00D62795" w:rsidRDefault="0059717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и молодежи в возрасте от 6 до 3</w:t>
            </w:r>
            <w:r w:rsidR="0050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охваченных организованными формами досуга, а также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участвующих в мероприятиях;</w:t>
            </w:r>
          </w:p>
          <w:p w:rsidR="007B3D44" w:rsidRPr="00D62795" w:rsidRDefault="007B3D44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374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молодежи, участвующих в мероприятиях направленных на поддержку, развитие активности молодежи;</w:t>
            </w:r>
          </w:p>
          <w:p w:rsidR="001B374B" w:rsidRPr="00D62795" w:rsidRDefault="001B374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 мероприятий направленных на пропаганду здорового образа жизни;</w:t>
            </w:r>
          </w:p>
          <w:p w:rsidR="00614B0A" w:rsidRPr="00614B0A" w:rsidRDefault="00614B0A" w:rsidP="001B3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молодых граждан, участвующих в мероприятиях направленн</w:t>
            </w:r>
            <w:r w:rsidR="00665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 патриотическое воспитание, защите Отечества.</w:t>
            </w:r>
          </w:p>
        </w:tc>
      </w:tr>
      <w:tr w:rsidR="00E32343" w:rsidRPr="00D62795" w:rsidTr="00D62795">
        <w:trPr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6D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3" w:rsidRPr="00D62795" w:rsidRDefault="00E32343" w:rsidP="00E1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1A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1A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516B21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муниципальной программы - всего,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</w:t>
            </w:r>
            <w:r w:rsidR="00775639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7F24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24" w:rsidRPr="00D62795" w:rsidRDefault="00057F2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</w:p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 Программы  предполагается: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</w:t>
            </w:r>
            <w:proofErr w:type="gramStart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спортивных мероприятий, турниров, соревнований;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 снижение уровня заболеваемости;</w:t>
            </w:r>
          </w:p>
          <w:p w:rsidR="0096573B" w:rsidRPr="00D62795" w:rsidRDefault="0096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правонарушений и других негативных явлений общества в подростковой и молодежной среде</w:t>
            </w:r>
          </w:p>
          <w:p w:rsidR="0096573B" w:rsidRPr="00D62795" w:rsidRDefault="0096573B" w:rsidP="0096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площадок.</w:t>
            </w:r>
          </w:p>
        </w:tc>
      </w:tr>
    </w:tbl>
    <w:p w:rsidR="00E32343" w:rsidRPr="00D62795" w:rsidRDefault="00E32343" w:rsidP="00E32343">
      <w:pPr>
        <w:pStyle w:val="1"/>
        <w:spacing w:line="360" w:lineRule="auto"/>
      </w:pPr>
    </w:p>
    <w:p w:rsidR="00516B21" w:rsidRPr="00D62795" w:rsidRDefault="00516B21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516B21" w:rsidRPr="00D62795" w:rsidRDefault="00516B21" w:rsidP="006013BB">
      <w:pPr>
        <w:pStyle w:val="ab"/>
        <w:spacing w:after="0" w:line="240" w:lineRule="auto"/>
        <w:ind w:left="2133"/>
        <w:rPr>
          <w:rFonts w:ascii="Times New Roman" w:hAnsi="Times New Roman" w:cs="Times New Roman"/>
          <w:b/>
          <w:sz w:val="24"/>
          <w:szCs w:val="24"/>
        </w:rPr>
      </w:pPr>
    </w:p>
    <w:p w:rsidR="00516B21" w:rsidRPr="00D62795" w:rsidRDefault="00516B21" w:rsidP="00601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516B21" w:rsidRPr="00D62795" w:rsidRDefault="00516B21" w:rsidP="00601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  это приводит к уменьшению двигательной активности, а одновременное увеличение нагрузки на психику отрицательно влияет на организм, затрудняет учебу и физическую подготовку  к производственной деятельности. Недостаток движений способствует ухудшению физического состояния человека. Многочисленные данные </w:t>
      </w:r>
      <w:r w:rsidRPr="00D62795">
        <w:rPr>
          <w:rFonts w:ascii="Times New Roman" w:hAnsi="Times New Roman" w:cs="Times New Roman"/>
          <w:sz w:val="24"/>
          <w:szCs w:val="24"/>
        </w:rPr>
        <w:lastRenderedPageBreak/>
        <w:t>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  с болезнью, повышение профессиональной мобильности, уменьшение травматизма.</w:t>
      </w:r>
    </w:p>
    <w:p w:rsidR="00E32343" w:rsidRPr="00D62795" w:rsidRDefault="00775639" w:rsidP="0077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Целью  программы  является  определение  основных  направлений  развития  и  совершенствования физической культуры и спорта, сохранение имеющегося потенциала и его максимально эффективное  использование  для  активизации  спортивной жизни поселения.</w:t>
      </w:r>
    </w:p>
    <w:p w:rsidR="00E32343" w:rsidRPr="00D62795" w:rsidRDefault="00775639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Программа  предусматривает  решение  следующих  задач:</w:t>
      </w:r>
    </w:p>
    <w:p w:rsidR="00E32343" w:rsidRPr="00D62795" w:rsidRDefault="0096573B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- у</w:t>
      </w:r>
      <w:r w:rsidR="00E32343" w:rsidRPr="00D62795">
        <w:rPr>
          <w:rFonts w:ascii="Times New Roman" w:hAnsi="Times New Roman" w:cs="Times New Roman"/>
          <w:sz w:val="24"/>
          <w:szCs w:val="24"/>
        </w:rPr>
        <w:t>крепление здоровья и профилактика асоциального поведения у подрастающего поколения с помощью занятий физкультурой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овышение физической работоспособности и профилактики заболеваемости взрослого населения;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о</w:t>
      </w:r>
      <w:r w:rsidRPr="00D62795">
        <w:rPr>
          <w:rFonts w:ascii="Times New Roman" w:hAnsi="Times New Roman" w:cs="Times New Roman"/>
          <w:sz w:val="24"/>
          <w:szCs w:val="24"/>
        </w:rPr>
        <w:t>беспечение необходимых условий для развития массовых и индивидуальных форм физкультурно-оздоровительной работы;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 xml:space="preserve"> п</w:t>
      </w:r>
      <w:r w:rsidRPr="00D62795">
        <w:rPr>
          <w:rFonts w:ascii="Times New Roman" w:hAnsi="Times New Roman" w:cs="Times New Roman"/>
          <w:sz w:val="24"/>
          <w:szCs w:val="24"/>
        </w:rPr>
        <w:t>оиск новых форм и методов работы в системе физической культуры и спорта;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у</w:t>
      </w:r>
      <w:r w:rsidRPr="00D62795">
        <w:rPr>
          <w:rFonts w:ascii="Times New Roman" w:hAnsi="Times New Roman" w:cs="Times New Roman"/>
          <w:sz w:val="24"/>
          <w:szCs w:val="24"/>
        </w:rPr>
        <w:t>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и укрепление материально–технической базы для физкультурно-оздоровительных и спортивных занятий;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 инвестиций   в  строительство  объектов  физической  культуры  и  спорта  на  территории  Шапкинского сельского поселения;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детей, молодежи, взрослого населения, инвалидов к систематическим занятиям физической 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спортивной инфраструктуры.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 и культурную жизнь страны.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Главную проблему сложившейся ситуации в молодежной сфере можно определить, как низкую включенность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активности; криминализации молодежной среды.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D62795" w:rsidRDefault="00E32343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t>Анализ состояния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физической культуры и 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3BB" w:rsidRPr="00D62795" w:rsidRDefault="006013BB" w:rsidP="006013BB">
      <w:pPr>
        <w:pStyle w:val="ab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21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16B21" w:rsidRPr="00D62795">
        <w:t>Условия развития физической культуры</w:t>
      </w:r>
      <w:r w:rsidR="00932E29" w:rsidRPr="00D62795">
        <w:t xml:space="preserve"> </w:t>
      </w:r>
      <w:r w:rsidR="00516B21" w:rsidRPr="00D62795">
        <w:t xml:space="preserve"> определяются двумя основными группами факторов.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Внешние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является    политическим, экономическим   и культурным центром;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расположение рядом с Санкт-Петербургом, где высокий   культурный   потенциал, многочисленность культурных объектов, разнообразие культурных предложений.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Внутренние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специфика   социально-демографической   структуры    населения, определяемой большим уровнем его концентрации.</w:t>
      </w:r>
    </w:p>
    <w:p w:rsidR="00516B21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16B21" w:rsidRPr="00D62795">
        <w:t>Влияние внешних факторов сказывается, прежде всего, на деятельности учреждений   культуры, а внутренние факторы определяют потребности и степень   удовлетворенности населения всех социальных категорий.</w:t>
      </w:r>
    </w:p>
    <w:p w:rsidR="00516B21" w:rsidRPr="00D62795" w:rsidRDefault="002F4476" w:rsidP="002F447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Настоящая Программа — это система взаимосвязанных, направленных на достижение единой цели плановых заданий, определяющих порядок и последовательность осуществления мероприятий.</w:t>
      </w:r>
    </w:p>
    <w:p w:rsidR="00516B21" w:rsidRPr="00D62795" w:rsidRDefault="002F4476" w:rsidP="002F4476">
      <w:pPr>
        <w:pStyle w:val="12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Основные понятия, используемые в настоящей муниципальной программе: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Здоровье – </w:t>
      </w:r>
      <w:r w:rsidRPr="00D62795">
        <w:rPr>
          <w:rFonts w:ascii="Times New Roman" w:hAnsi="Times New Roman"/>
          <w:sz w:val="24"/>
          <w:szCs w:val="24"/>
        </w:rPr>
        <w:t>это состояние живого организма, при котором организм в целом и все его органы способны полностью выполнять свои функции. Отсутствие недуга, болезни.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Физическая культура – </w:t>
      </w:r>
      <w:r w:rsidRPr="00D62795">
        <w:rPr>
          <w:rFonts w:ascii="Times New Roman" w:hAnsi="Times New Roman"/>
          <w:sz w:val="24"/>
          <w:szCs w:val="24"/>
        </w:rPr>
        <w:t>это часть культуры, представляющая собой совокупность ценностей, норм и знаний, создаваемых и используемых обществом в целях физического   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Профилактика заболеваний</w:t>
      </w:r>
      <w:r w:rsidRPr="00D62795">
        <w:rPr>
          <w:rFonts w:ascii="Times New Roman" w:hAnsi="Times New Roman"/>
          <w:sz w:val="24"/>
          <w:szCs w:val="24"/>
        </w:rPr>
        <w:t xml:space="preserve"> – комплекс мероприятий социального                                   и оздоровительного направлений, направленных на укрепление и сохранение здоровья.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Спортивные мероприятия – </w:t>
      </w:r>
      <w:r w:rsidRPr="00D62795">
        <w:rPr>
          <w:rFonts w:ascii="Times New Roman" w:hAnsi="Times New Roman"/>
          <w:sz w:val="24"/>
          <w:szCs w:val="24"/>
        </w:rPr>
        <w:t>спортивные соревнования, а также учебно-тренировочные и другие мероприятия по подготовке к спортивным соревнованиям                             с участием спортсменов;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Спортсмен –</w:t>
      </w:r>
      <w:r w:rsidRPr="00D62795">
        <w:rPr>
          <w:rFonts w:ascii="Times New Roman" w:hAnsi="Times New Roman"/>
          <w:sz w:val="24"/>
          <w:szCs w:val="24"/>
        </w:rPr>
        <w:t xml:space="preserve"> физическое лицо, занимающееся выбранным видом или видами спорта и выступающее на спортивных соревнованиях;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Формирование здорового образа жизни – </w:t>
      </w:r>
      <w:r w:rsidRPr="00D62795">
        <w:rPr>
          <w:rFonts w:ascii="Times New Roman" w:hAnsi="Times New Roman"/>
          <w:sz w:val="24"/>
          <w:szCs w:val="24"/>
        </w:rPr>
        <w:t>это система общественных                                   и индивидуальных видов, способов, форм деятельности, активности, направленных                             на преодоление факторов риска возникновения и развития заболеваний, психологических                  и природных условий и факторов образа жизни.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2795">
        <w:rPr>
          <w:rFonts w:ascii="Times New Roman" w:hAnsi="Times New Roman"/>
          <w:i/>
          <w:sz w:val="24"/>
          <w:szCs w:val="24"/>
        </w:rPr>
        <w:t>Массовый спорт</w:t>
      </w:r>
      <w:r w:rsidRPr="00D62795">
        <w:rPr>
          <w:rFonts w:ascii="Times New Roman" w:hAnsi="Times New Roman"/>
          <w:sz w:val="24"/>
          <w:szCs w:val="24"/>
        </w:rPr>
        <w:t xml:space="preserve"> – часть спорта, направленная на физическое воспитание                      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795">
        <w:rPr>
          <w:rFonts w:ascii="Times New Roman" w:hAnsi="Times New Roman"/>
          <w:i/>
          <w:sz w:val="24"/>
          <w:szCs w:val="24"/>
        </w:rPr>
        <w:t>Спортивное сооружение</w:t>
      </w:r>
      <w:r w:rsidRPr="00D62795">
        <w:rPr>
          <w:rFonts w:ascii="Times New Roman" w:hAnsi="Times New Roman"/>
          <w:sz w:val="24"/>
          <w:szCs w:val="24"/>
        </w:rPr>
        <w:t xml:space="preserve"> – о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ткрытая или огороженная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Площадк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площадка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Здание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здание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, специально оборудованное, в том числе </w:t>
      </w:r>
      <w:hyperlink r:id="rId9" w:tooltip="Спортивный инвентарь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инвентарем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и предназначенные для проведения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Спортивные игры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спортивных игр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занятий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Спорт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спортом</w:t>
        </w:r>
      </w:hyperlink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Физическая культур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физической культурой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516B21" w:rsidRPr="00D62795" w:rsidRDefault="0096573B" w:rsidP="009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Основополагающей задачей муниципальной политики является создание основы                     для сохранения и улучшения физического и духовного здоровья граждан.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516B21" w:rsidRPr="00D62795" w:rsidRDefault="0096573B" w:rsidP="0096573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Становится очевидным, что пропаганду здорового образа жизни, популяризацию массового спорта в поселении, необходимо осуществлять через проведение физкультурных, спортивных и спортивно-массовых мероприятий для населения поселка. Привлечение к систематическим занятиям физической культурой и спортом должна способствовать повышению у населения интереса к физическому совершенствованию, раскрытию ценностей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</w:t>
      </w:r>
      <w:r w:rsidR="00516B21" w:rsidRPr="00D627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2343" w:rsidRPr="00D62795" w:rsidRDefault="00F53FD2" w:rsidP="006013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>На территории Шапкинского сельского поселения находится одно учреждение, деятельность которого направлена на развитие физической культуры и спорта – муниципальное учреждение спортивно-досуговый центр «Атлант»,  лыжная база. В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 пос. Шапки проектируется </w:t>
      </w:r>
      <w:proofErr w:type="spellStart"/>
      <w:r w:rsidR="00E32343" w:rsidRPr="00D62795">
        <w:rPr>
          <w:rFonts w:ascii="Times New Roman" w:hAnsi="Times New Roman" w:cs="Times New Roman"/>
          <w:sz w:val="24"/>
          <w:szCs w:val="24"/>
        </w:rPr>
        <w:t>биатлонно</w:t>
      </w:r>
      <w:proofErr w:type="spellEnd"/>
      <w:r w:rsidR="00E32343" w:rsidRPr="00D62795">
        <w:rPr>
          <w:rFonts w:ascii="Times New Roman" w:hAnsi="Times New Roman" w:cs="Times New Roman"/>
          <w:sz w:val="24"/>
          <w:szCs w:val="24"/>
        </w:rPr>
        <w:t>-лыжный комплек</w:t>
      </w:r>
      <w:r w:rsidR="0058053F" w:rsidRPr="00D62795">
        <w:rPr>
          <w:rFonts w:ascii="Times New Roman" w:hAnsi="Times New Roman" w:cs="Times New Roman"/>
          <w:sz w:val="24"/>
          <w:szCs w:val="24"/>
        </w:rPr>
        <w:t>с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343" w:rsidRPr="00D62795" w:rsidRDefault="00E32343" w:rsidP="006013BB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795">
        <w:rPr>
          <w:rFonts w:ascii="Times New Roman" w:hAnsi="Times New Roman" w:cs="Times New Roman"/>
          <w:bCs/>
          <w:sz w:val="24"/>
          <w:szCs w:val="24"/>
        </w:rPr>
        <w:t>Организация и проведение спортивно-массовых мероприятий проходит в тесном взаимодействии со спортивном комитетом г. Тосно.</w:t>
      </w:r>
      <w:proofErr w:type="gramEnd"/>
      <w:r w:rsidRPr="00D62795">
        <w:rPr>
          <w:rFonts w:ascii="Times New Roman" w:hAnsi="Times New Roman" w:cs="Times New Roman"/>
          <w:bCs/>
          <w:sz w:val="24"/>
          <w:szCs w:val="24"/>
        </w:rPr>
        <w:t xml:space="preserve"> Общая численность занимающихся физической культурой и спортом на территории Шапкинского сельского поселения составляет более 30  человек или около 5 % от общей численности населения. При этом происходит охват возрастных категорий от 6 до 70 лет, также большое внимание уделяется людям с ограниченными возможностями. </w:t>
      </w:r>
    </w:p>
    <w:p w:rsidR="00E32343" w:rsidRPr="00D62795" w:rsidRDefault="00F53FD2" w:rsidP="00F53FD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данной программы является самая разнообразная инновационная  деятельность в сфере физической культуры и спорта.  Это позволит  в  полной  мере  использовать  потенциал  поселения, а также станет стимулом для их развития в будущем. </w:t>
      </w:r>
    </w:p>
    <w:p w:rsidR="00E32343" w:rsidRPr="00D62795" w:rsidRDefault="00F53FD2" w:rsidP="00F5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Наиболее популярными видами спорта на территории Шапкинского сельского поселения являются футбол, волейбол, баскетбол и хоккей. В этих видах спорта команда поселения показывает высокие результаты, участвуя во всевозможных районных, областных, соревнованиях.  Также массовыми видами летнего спорта среди жителей и отдыхающих являются настольный теннис, бадминтон,  и особенно велоспорт.</w:t>
      </w:r>
    </w:p>
    <w:p w:rsidR="00E32343" w:rsidRPr="00D62795" w:rsidRDefault="00F53FD2" w:rsidP="00F53FD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 xml:space="preserve">В связи с популярностью вышеперечисленных видов спорта в Шапкинском сельском поселении, привлечения молодежи необходимо  создать условия для самоорганизации физкультурного актива и предоставления всем желающим возможностей для занятия физической культурой в свободное время и выходные дни. Сюда относятся такие мероприятия как  сооружение спортивной площадки, оборудованной воротами, кольцами, сетками, а в зимнее время - заливка площадки льдом. На территории поселения отсутствуют пешеходные тротуары и велодорожки, поэтому занятие велоспортом является небезопасным видом спорта для населения, т.к. жители в </w:t>
      </w:r>
      <w:proofErr w:type="spellStart"/>
      <w:r w:rsidR="00E32343" w:rsidRPr="00D62795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32343" w:rsidRPr="00D62795">
        <w:rPr>
          <w:rFonts w:ascii="Times New Roman" w:hAnsi="Times New Roman" w:cs="Times New Roman"/>
          <w:bCs/>
          <w:sz w:val="24"/>
          <w:szCs w:val="24"/>
        </w:rPr>
        <w:t>. и дети, вынуждены выезжать на региональную дорогу.</w:t>
      </w:r>
    </w:p>
    <w:p w:rsidR="00E32343" w:rsidRPr="00D62795" w:rsidRDefault="00E32343" w:rsidP="006013B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2343" w:rsidRPr="00D62795" w:rsidRDefault="00537866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3</w:t>
      </w:r>
      <w:r w:rsidR="00E32343" w:rsidRPr="00D62795">
        <w:rPr>
          <w:rFonts w:ascii="Times New Roman" w:hAnsi="Times New Roman" w:cs="Times New Roman"/>
          <w:b/>
          <w:sz w:val="24"/>
          <w:szCs w:val="24"/>
        </w:rPr>
        <w:t>.</w:t>
      </w:r>
      <w:r w:rsidR="00E32343"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Механизмы и основные меры по реализации Программы.</w:t>
      </w:r>
    </w:p>
    <w:p w:rsidR="00E32343" w:rsidRPr="00D62795" w:rsidRDefault="00E32343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Реализация  настоящей  программы  предполагает:</w:t>
      </w: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Проведение  мониторинга  физической  подготовки  и  физического  развития  населения;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Формирование  мотивации  к  самостоятельным  занятиям   физической  культурой  и  спортом,  повышение  уровня  знаний  по  вопросам    физической  культурой  и  спортом,  а  также  к  добровольному  участию   физкультурно-спортивным  движением;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Совершенствование  единого  календарного  плана  физкультурно-оздоровительных   и  спортивных  мероприятий;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Повышение   эффективности  системы  организации   и  проведение  спортивных  соревнований;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Развитие  национальных  видов  спорта,  спортивного   туризма,  физических  упражнений  и  игр  с  неотъемлемыми  элементами     самобытности  и использовании  их  в   приобщении  населения  к  активным  занятиям  физической  культурой  и  спортом;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Вовлечение    людей  с  ограниченными  возможностями     в  физкультурно-спортивную  деятельность;</w:t>
      </w:r>
      <w:r w:rsidR="00E32343" w:rsidRPr="00D62795">
        <w:rPr>
          <w:rFonts w:ascii="Times New Roman" w:hAnsi="Times New Roman" w:cs="Times New Roman"/>
          <w:sz w:val="24"/>
          <w:szCs w:val="24"/>
        </w:rPr>
        <w:tab/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Мероприятия  по  совершенствованию  физического  воспитания должны   включать  в  себя   вовлечение  в  активные  занятия   физической  культурой  и  спортом  населения различных возрастных категорий в свободное  время,  организацию  спортивно-массовой  работы  по  месту  жительства.</w:t>
      </w:r>
    </w:p>
    <w:p w:rsidR="00E32343" w:rsidRPr="00D62795" w:rsidRDefault="002F4476" w:rsidP="002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Реализация  программы  будет  осуществляться    поэтапно на  основе  плана  мероприятий,  разрабатываемого администрацией Шапкинского сельского поселения.  </w:t>
      </w:r>
    </w:p>
    <w:p w:rsidR="00E32343" w:rsidRPr="00D62795" w:rsidRDefault="00E32343" w:rsidP="0060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6013BB">
      <w:pPr>
        <w:pStyle w:val="ac"/>
        <w:numPr>
          <w:ilvl w:val="0"/>
          <w:numId w:val="1"/>
        </w:numPr>
        <w:contextualSpacing/>
        <w:jc w:val="center"/>
        <w:rPr>
          <w:b/>
        </w:rPr>
      </w:pPr>
      <w:r w:rsidRPr="00D62795">
        <w:rPr>
          <w:b/>
        </w:rPr>
        <w:t xml:space="preserve">Результаты реализации программы, </w:t>
      </w:r>
      <w:r w:rsidR="006013BB" w:rsidRPr="00D62795">
        <w:rPr>
          <w:b/>
        </w:rPr>
        <w:t>механизм</w:t>
      </w:r>
      <w:r w:rsidRPr="00D62795">
        <w:rPr>
          <w:b/>
        </w:rPr>
        <w:t xml:space="preserve"> оценки результатов</w:t>
      </w:r>
    </w:p>
    <w:p w:rsidR="006013BB" w:rsidRPr="00D62795" w:rsidRDefault="006013BB" w:rsidP="006013BB">
      <w:pPr>
        <w:pStyle w:val="ac"/>
        <w:ind w:left="1065"/>
        <w:contextualSpacing/>
        <w:rPr>
          <w:b/>
        </w:rPr>
      </w:pPr>
    </w:p>
    <w:p w:rsidR="002F447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>Программы обеспечит стабильное развитие физической культуры и молодежной политики на территории Шапкинского сельского поселения.</w:t>
      </w:r>
      <w:r w:rsidR="006013BB" w:rsidRPr="00D62795">
        <w:t xml:space="preserve"> </w:t>
      </w:r>
      <w:r w:rsidRPr="00D62795">
        <w:t xml:space="preserve">     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 xml:space="preserve">В результате реализации Программы предполагается: 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- увеличить процент населения систематически занимающегося физической культурой и спортом, от общего числа населения </w:t>
      </w:r>
      <w:r w:rsidR="0066558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D62795">
        <w:rPr>
          <w:rFonts w:ascii="Times New Roman" w:hAnsi="Times New Roman"/>
          <w:sz w:val="24"/>
          <w:szCs w:val="24"/>
        </w:rPr>
        <w:t>;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>- обеспечить доступность занятий физической культурой и спортом для различных категорий граждан;</w:t>
      </w:r>
    </w:p>
    <w:p w:rsidR="0059717B" w:rsidRPr="00D62795" w:rsidRDefault="00537866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повысить интерес населения к ведению здорового образа жизни и систематическим занятиям физической культурой и спортом</w:t>
      </w:r>
      <w:r w:rsidR="0059717B" w:rsidRPr="00D62795">
        <w:t>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lastRenderedPageBreak/>
        <w:t>- увеличение числа молодежи, участвующей в различных формах самоорганизации, в проектах поселения;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повышение деловой активности молодежи.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Оценка результатов реализации Программы осуществляется на основе использования целевых индикаторов и показателей на основе количественных параметров, а именно: 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детей и молодежи в возрасте от 6 до 3</w:t>
      </w:r>
      <w:r w:rsidR="006655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62795">
        <w:rPr>
          <w:rFonts w:ascii="Times New Roman" w:hAnsi="Times New Roman" w:cs="Times New Roman"/>
          <w:color w:val="000000"/>
          <w:sz w:val="24"/>
          <w:szCs w:val="24"/>
        </w:rPr>
        <w:t xml:space="preserve"> лет, охваченных организованными формами досуга, а также участвующих в мероприятиях;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молодежи, участвующих в мероприятиях направленных на поддержку, развитие активности молодежи;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 мероприятий направленных на пропаганду здорового образа жизни;</w:t>
      </w:r>
    </w:p>
    <w:p w:rsidR="001B374B" w:rsidRPr="00D62795" w:rsidRDefault="001B374B" w:rsidP="001B374B">
      <w:pPr>
        <w:pStyle w:val="ac"/>
        <w:spacing w:before="0" w:beforeAutospacing="0" w:after="0" w:afterAutospacing="0"/>
        <w:contextualSpacing/>
        <w:jc w:val="both"/>
      </w:pPr>
      <w:r w:rsidRPr="00D62795">
        <w:rPr>
          <w:color w:val="000000"/>
        </w:rPr>
        <w:t xml:space="preserve">- </w:t>
      </w:r>
      <w:r w:rsidR="00665582">
        <w:rPr>
          <w:color w:val="000000"/>
        </w:rPr>
        <w:t>количество молодых граждан, участвующих в мероприятиях направленных на патриотическое воспитание, защите Отечества.</w:t>
      </w:r>
    </w:p>
    <w:p w:rsidR="001B374B" w:rsidRPr="00D62795" w:rsidRDefault="001B374B" w:rsidP="006013BB">
      <w:pPr>
        <w:pStyle w:val="ac"/>
        <w:ind w:left="348" w:firstLine="708"/>
        <w:contextualSpacing/>
        <w:jc w:val="center"/>
        <w:rPr>
          <w:b/>
        </w:rPr>
      </w:pPr>
    </w:p>
    <w:p w:rsidR="00537866" w:rsidRPr="00D62795" w:rsidRDefault="006013BB" w:rsidP="00775639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</w:rPr>
      </w:pPr>
      <w:r w:rsidRPr="00D62795">
        <w:rPr>
          <w:b/>
        </w:rPr>
        <w:t>Источники финансирования программы</w:t>
      </w:r>
    </w:p>
    <w:p w:rsidR="00775639" w:rsidRPr="00D62795" w:rsidRDefault="00775639" w:rsidP="00775639">
      <w:pPr>
        <w:pStyle w:val="ac"/>
        <w:spacing w:before="0" w:beforeAutospacing="0" w:after="0" w:afterAutospacing="0"/>
        <w:ind w:left="1065"/>
        <w:contextualSpacing/>
        <w:rPr>
          <w:b/>
        </w:rPr>
      </w:pPr>
    </w:p>
    <w:p w:rsidR="00537866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располагаемым   финансовым   потенциалом средств, предусмотренных в бюджете </w:t>
      </w:r>
      <w:r w:rsidR="006013BB" w:rsidRPr="00D62795"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75639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B75BEA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5BEA" w:rsidRPr="00D62795" w:rsidRDefault="00B75BEA" w:rsidP="00B75BEA">
      <w:pPr>
        <w:pStyle w:val="ab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75639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Реализация муниципальной программы «Развитие физической культуры и </w:t>
      </w:r>
      <w:r w:rsidR="006013BB" w:rsidRPr="00D62795">
        <w:t>молодежной политики</w:t>
      </w:r>
      <w:r w:rsidR="00537866" w:rsidRPr="00D62795">
        <w:t xml:space="preserve"> на территории </w:t>
      </w:r>
      <w:r w:rsidR="006013BB" w:rsidRPr="00D62795">
        <w:t xml:space="preserve">Шапкинского сельского </w:t>
      </w:r>
      <w:r w:rsidR="00537866" w:rsidRPr="00D62795">
        <w:t>поселения Тосненского района Ленинградской области» призвана обеспечить всестороннее, планомерное и полноценное развитие сферы</w:t>
      </w:r>
      <w:r w:rsidR="006013BB" w:rsidRPr="00D62795">
        <w:t xml:space="preserve"> физической</w:t>
      </w:r>
      <w:r w:rsidR="00537866" w:rsidRPr="00D62795">
        <w:t xml:space="preserve"> культуры и молодежной политики на территории </w:t>
      </w:r>
      <w:r w:rsidR="006013BB" w:rsidRPr="00D62795">
        <w:t>Шапкинского сельского поселения</w:t>
      </w:r>
      <w:r w:rsidR="00537866" w:rsidRPr="00D62795">
        <w:t>, способствовать развитию социально-культурной, молодежной инфраструктуры и ку</w:t>
      </w:r>
      <w:r w:rsidRPr="00D62795">
        <w:t>льтурно-досуговой деятельности.</w:t>
      </w:r>
    </w:p>
    <w:p w:rsidR="00537866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>В ходе реализации Программы будут определены пути развития молодежной политики</w:t>
      </w:r>
      <w:r w:rsidR="006013BB" w:rsidRPr="00D62795">
        <w:t xml:space="preserve"> и спорта</w:t>
      </w:r>
      <w:r w:rsidR="00537866" w:rsidRPr="00D62795">
        <w:t xml:space="preserve">, созданы условия для досуга жителей разных возрастных категорий и обеспечения их услугами </w:t>
      </w:r>
      <w:r w:rsidR="006013BB" w:rsidRPr="00D62795">
        <w:t xml:space="preserve">физической </w:t>
      </w:r>
      <w:r w:rsidR="00537866" w:rsidRPr="00D62795">
        <w:t xml:space="preserve">культуры, проведена работа по улучшению качества </w:t>
      </w:r>
      <w:r w:rsidR="006013BB" w:rsidRPr="00D62795">
        <w:t xml:space="preserve">спортивных </w:t>
      </w:r>
      <w:r w:rsidR="00537866" w:rsidRPr="00D62795">
        <w:t xml:space="preserve">услуг населению. </w:t>
      </w:r>
      <w:r w:rsidR="006013BB" w:rsidRPr="00D62795">
        <w:t xml:space="preserve"> </w:t>
      </w:r>
      <w:r w:rsidR="00537866" w:rsidRPr="00D62795">
        <w:t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 среди молодежи,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</w:t>
      </w:r>
    </w:p>
    <w:p w:rsidR="00E32343" w:rsidRPr="00D62795" w:rsidRDefault="00E32343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Pr="00D62795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Pr="00D62795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F1C" w:rsidRDefault="00B00F1C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873498" w:rsidRDefault="00E32343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32343" w:rsidRPr="00873498" w:rsidRDefault="00E32343" w:rsidP="00E32343">
      <w:pPr>
        <w:pStyle w:val="2"/>
        <w:rPr>
          <w:rFonts w:eastAsia="Calibri"/>
        </w:rPr>
      </w:pPr>
      <w:r w:rsidRPr="00873498">
        <w:rPr>
          <w:bCs w:val="0"/>
          <w:color w:val="000000"/>
        </w:rPr>
        <w:t xml:space="preserve">мероприятий по </w:t>
      </w:r>
      <w:r w:rsidRPr="00873498">
        <w:t>программ</w:t>
      </w:r>
      <w:r w:rsidR="002E6598" w:rsidRPr="00873498">
        <w:t>е</w:t>
      </w:r>
      <w:r w:rsidRPr="00873498">
        <w:t xml:space="preserve"> </w:t>
      </w:r>
      <w:r w:rsidRPr="00873498">
        <w:rPr>
          <w:rFonts w:eastAsia="Calibri"/>
        </w:rPr>
        <w:t>«Развитие физической культуры</w:t>
      </w:r>
      <w:r w:rsidR="006013BB" w:rsidRPr="00873498">
        <w:rPr>
          <w:rFonts w:eastAsia="Calibri"/>
        </w:rPr>
        <w:t xml:space="preserve"> </w:t>
      </w:r>
      <w:r w:rsidRPr="00873498">
        <w:rPr>
          <w:rFonts w:eastAsia="Calibri"/>
        </w:rPr>
        <w:t xml:space="preserve"> и </w:t>
      </w:r>
      <w:r w:rsidR="002E6598" w:rsidRPr="00873498">
        <w:rPr>
          <w:rFonts w:eastAsia="Calibri"/>
        </w:rPr>
        <w:t xml:space="preserve">молодежной политики </w:t>
      </w:r>
      <w:r w:rsidRPr="00873498">
        <w:rPr>
          <w:rFonts w:eastAsia="Calibri"/>
        </w:rPr>
        <w:t xml:space="preserve"> на территории  Шапкинского сельского поселения Тосненского района Ленинградской области»</w:t>
      </w:r>
    </w:p>
    <w:p w:rsidR="002E6598" w:rsidRPr="00873498" w:rsidRDefault="002E6598" w:rsidP="00E32343">
      <w:pPr>
        <w:pStyle w:val="2"/>
        <w:rPr>
          <w:b w:val="0"/>
        </w:rPr>
      </w:pPr>
    </w:p>
    <w:tbl>
      <w:tblPr>
        <w:tblpPr w:leftFromText="180" w:rightFromText="180" w:bottomFromText="200" w:vertAnchor="text" w:horzAnchor="margin" w:tblpXSpec="center" w:tblpY="16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39"/>
        <w:gridCol w:w="1985"/>
        <w:gridCol w:w="142"/>
        <w:gridCol w:w="992"/>
        <w:gridCol w:w="1134"/>
        <w:gridCol w:w="142"/>
        <w:gridCol w:w="1133"/>
        <w:gridCol w:w="1276"/>
        <w:gridCol w:w="1134"/>
        <w:gridCol w:w="1411"/>
        <w:gridCol w:w="7"/>
      </w:tblGrid>
      <w:tr w:rsidR="00B00F1C" w:rsidRPr="00873498" w:rsidTr="00F749B7">
        <w:trPr>
          <w:cantSplit/>
          <w:trHeight w:val="70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 </w:t>
            </w: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873498" w:rsidP="008734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Источники финансиро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B00F1C" w:rsidRPr="00873498" w:rsidTr="00F749B7">
        <w:trPr>
          <w:cantSplit/>
          <w:trHeight w:val="4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0F1C" w:rsidRPr="00873498" w:rsidTr="00F749B7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 w:rsidP="00BD776E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D62795">
        <w:trPr>
          <w:cantSplit/>
          <w:trHeight w:val="496"/>
        </w:trPr>
        <w:tc>
          <w:tcPr>
            <w:tcW w:w="9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8E711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Физическая культура и спорт</w:t>
            </w:r>
          </w:p>
        </w:tc>
      </w:tr>
      <w:tr w:rsidR="00B00F1C" w:rsidRPr="00873498" w:rsidTr="00F749B7">
        <w:trPr>
          <w:cantSplit/>
          <w:trHeight w:val="21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приобретения спортивного инвентаря (теннисный стол, волейбольная сетка, баскетбольное кольцо, ворота, футбольный мяч)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3B0AFC" w:rsidP="00B95DF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B00F1C" w:rsidP="00B95DF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досуга, увеличение количества населения занимающимся спортом</w:t>
            </w:r>
          </w:p>
        </w:tc>
      </w:tr>
      <w:tr w:rsidR="00B00F1C" w:rsidRPr="00873498" w:rsidTr="00F749B7">
        <w:trPr>
          <w:cantSplit/>
          <w:trHeight w:val="15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спортивной команды поселения (туристический слет)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45 000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0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Дня спортивной семьи               "Папа, мама, я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95DF7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 и здоровья семьи</w:t>
            </w:r>
          </w:p>
        </w:tc>
      </w:tr>
      <w:tr w:rsidR="00B00F1C" w:rsidRPr="00873498" w:rsidTr="00F749B7">
        <w:trPr>
          <w:cantSplit/>
          <w:trHeight w:val="13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спортивных мероприятиях районного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3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Дворовые игры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0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Скандинавская ходьба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3B0AFC" w:rsidRPr="00873498" w:rsidTr="00E11A56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F749B7">
        <w:trPr>
          <w:cantSplit/>
          <w:trHeight w:val="14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Футбольный матч на переходящий кубок  «Балашов»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Пробег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«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Лыжня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</w:t>
            </w:r>
          </w:p>
        </w:tc>
      </w:tr>
      <w:tr w:rsidR="00B00F1C" w:rsidRPr="00873498" w:rsidTr="00F749B7">
        <w:trPr>
          <w:cantSplit/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736B" w:rsidRPr="00873498" w:rsidTr="0075736B">
        <w:trPr>
          <w:gridAfter w:val="1"/>
          <w:wAfter w:w="7" w:type="dxa"/>
          <w:cantSplit/>
          <w:trHeight w:val="456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</w:rPr>
              <w:t>Раздел 2. Молодежная политика</w:t>
            </w:r>
          </w:p>
        </w:tc>
      </w:tr>
      <w:tr w:rsidR="00B00F1C" w:rsidRPr="00873498" w:rsidTr="003B0AFC">
        <w:trPr>
          <w:cantSplit/>
          <w:trHeight w:val="141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поддержка деятельности  молодёжного актива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 Новогодних детских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19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патриотической и гражданской позиции, военно-патриотическое воспитание молодого поколения, преемственность поколений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59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         и  проведение мероприятий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 защите и сохранению экологии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DF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B95DF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1C" w:rsidRPr="00873498" w:rsidTr="003B0AFC">
        <w:trPr>
          <w:cantSplit/>
          <w:trHeight w:val="148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конкурсов,  фото выставок по экологической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23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для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жизни, работа с молодёжью поселения</w:t>
            </w: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30 000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343" w:rsidRPr="00873498" w:rsidRDefault="00E32343" w:rsidP="00665708">
      <w:pPr>
        <w:pStyle w:val="2"/>
        <w:ind w:left="708"/>
        <w:jc w:val="left"/>
      </w:pPr>
    </w:p>
    <w:p w:rsidR="00E32343" w:rsidRPr="00873498" w:rsidRDefault="00E32343" w:rsidP="00E32343">
      <w:pPr>
        <w:pStyle w:val="a4"/>
        <w:ind w:left="348"/>
        <w:contextualSpacing/>
      </w:pPr>
      <w:r w:rsidRPr="00873498">
        <w:t>* совместное финансирование</w:t>
      </w: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2551"/>
        <w:gridCol w:w="567"/>
        <w:gridCol w:w="491"/>
        <w:gridCol w:w="638"/>
        <w:gridCol w:w="428"/>
        <w:gridCol w:w="428"/>
        <w:gridCol w:w="496"/>
        <w:gridCol w:w="496"/>
        <w:gridCol w:w="425"/>
        <w:gridCol w:w="425"/>
      </w:tblGrid>
      <w:tr w:rsidR="00B75BEA" w:rsidRPr="00873498" w:rsidTr="00B75BEA">
        <w:trPr>
          <w:trHeight w:val="123"/>
        </w:trPr>
        <w:tc>
          <w:tcPr>
            <w:tcW w:w="10773" w:type="dxa"/>
            <w:gridSpan w:val="13"/>
            <w:noWrap/>
            <w:vAlign w:val="center"/>
            <w:hideMark/>
          </w:tcPr>
          <w:p w:rsidR="00B75BEA" w:rsidRDefault="00B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AC6AC0" w:rsidRPr="00873498" w:rsidRDefault="00A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EA" w:rsidRPr="00873498" w:rsidTr="006262FE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left="-108" w:right="-154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75BEA" w:rsidRPr="00873498" w:rsidTr="006262FE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1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2C6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0425B4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5BE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DDF" w:rsidRPr="00873498" w:rsidTr="006262FE">
        <w:trPr>
          <w:trHeight w:val="7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       и спорт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776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туристических слетов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DDF" w:rsidRPr="00873498" w:rsidTr="006262FE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 участвующих в мероприятии «Папа, мама, я </w:t>
            </w:r>
            <w:proofErr w:type="gram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8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спортивных мероприятиях района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дворовых играх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6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скандинавской ходьбе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лыжном пробеге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AC6AC0">
        <w:trPr>
          <w:trHeight w:val="1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футбольного матча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271FDA">
        <w:trPr>
          <w:trHeight w:val="4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направленных на поддержку молодежного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участников новогодних детских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34DDF" w:rsidRPr="00873498" w:rsidTr="006262FE">
        <w:trPr>
          <w:trHeight w:val="5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формирование патриотической и гражданской позиции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 посаженных в акции «Посади дерево»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5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акции «Чистый берег»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8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конкурсов и фотовыставок по экологической тематике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626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 баннеров и листовок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баннеров/листовок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25B4" w:rsidRPr="00873498" w:rsidTr="00B2024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134DDF" w:rsidP="00134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425B4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B75BEA" w:rsidRPr="00873498" w:rsidRDefault="00B75BEA" w:rsidP="00B75BEA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BEA" w:rsidRDefault="00B75BEA"/>
    <w:sectPr w:rsidR="00B75BEA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330B4"/>
    <w:rsid w:val="000425B4"/>
    <w:rsid w:val="00057F24"/>
    <w:rsid w:val="000676B5"/>
    <w:rsid w:val="00071CF1"/>
    <w:rsid w:val="0011714B"/>
    <w:rsid w:val="001233FA"/>
    <w:rsid w:val="00134DDF"/>
    <w:rsid w:val="0019144B"/>
    <w:rsid w:val="001B374B"/>
    <w:rsid w:val="001B48EA"/>
    <w:rsid w:val="001E71F1"/>
    <w:rsid w:val="00271FDA"/>
    <w:rsid w:val="002E6598"/>
    <w:rsid w:val="002F4476"/>
    <w:rsid w:val="0030333F"/>
    <w:rsid w:val="00330E98"/>
    <w:rsid w:val="0035027E"/>
    <w:rsid w:val="003A243C"/>
    <w:rsid w:val="003B089E"/>
    <w:rsid w:val="003B0AFC"/>
    <w:rsid w:val="003C7641"/>
    <w:rsid w:val="003E2DCD"/>
    <w:rsid w:val="0046641C"/>
    <w:rsid w:val="004C094C"/>
    <w:rsid w:val="004D2CB1"/>
    <w:rsid w:val="00503912"/>
    <w:rsid w:val="00516B21"/>
    <w:rsid w:val="00520C86"/>
    <w:rsid w:val="005359A3"/>
    <w:rsid w:val="00537866"/>
    <w:rsid w:val="0058053F"/>
    <w:rsid w:val="005960C4"/>
    <w:rsid w:val="0059717B"/>
    <w:rsid w:val="006013BB"/>
    <w:rsid w:val="0060777D"/>
    <w:rsid w:val="00614B0A"/>
    <w:rsid w:val="006154D4"/>
    <w:rsid w:val="006167C0"/>
    <w:rsid w:val="006262FE"/>
    <w:rsid w:val="00631A06"/>
    <w:rsid w:val="00665582"/>
    <w:rsid w:val="00665708"/>
    <w:rsid w:val="00696674"/>
    <w:rsid w:val="006B634C"/>
    <w:rsid w:val="006D45BA"/>
    <w:rsid w:val="00731191"/>
    <w:rsid w:val="0075736B"/>
    <w:rsid w:val="00775639"/>
    <w:rsid w:val="007822E3"/>
    <w:rsid w:val="00784791"/>
    <w:rsid w:val="007B3D44"/>
    <w:rsid w:val="007D486F"/>
    <w:rsid w:val="00842C6A"/>
    <w:rsid w:val="00873498"/>
    <w:rsid w:val="008B3D2A"/>
    <w:rsid w:val="008D2196"/>
    <w:rsid w:val="008E711E"/>
    <w:rsid w:val="0091767A"/>
    <w:rsid w:val="00932E29"/>
    <w:rsid w:val="0096573B"/>
    <w:rsid w:val="009B22C0"/>
    <w:rsid w:val="009F3517"/>
    <w:rsid w:val="00A21044"/>
    <w:rsid w:val="00A63E0D"/>
    <w:rsid w:val="00AC6AC0"/>
    <w:rsid w:val="00AD1630"/>
    <w:rsid w:val="00AF7C94"/>
    <w:rsid w:val="00B00F1C"/>
    <w:rsid w:val="00B052A4"/>
    <w:rsid w:val="00B20241"/>
    <w:rsid w:val="00B27F60"/>
    <w:rsid w:val="00B540D5"/>
    <w:rsid w:val="00B72522"/>
    <w:rsid w:val="00B75BEA"/>
    <w:rsid w:val="00B95DF7"/>
    <w:rsid w:val="00BB5DB5"/>
    <w:rsid w:val="00BC402B"/>
    <w:rsid w:val="00BD776E"/>
    <w:rsid w:val="00BF0673"/>
    <w:rsid w:val="00CD35B0"/>
    <w:rsid w:val="00D23E2A"/>
    <w:rsid w:val="00D344A5"/>
    <w:rsid w:val="00D62795"/>
    <w:rsid w:val="00D946CD"/>
    <w:rsid w:val="00D95AE7"/>
    <w:rsid w:val="00DC5022"/>
    <w:rsid w:val="00E11A56"/>
    <w:rsid w:val="00E32343"/>
    <w:rsid w:val="00E50548"/>
    <w:rsid w:val="00E74FA0"/>
    <w:rsid w:val="00E864FC"/>
    <w:rsid w:val="00ED56DF"/>
    <w:rsid w:val="00F006B2"/>
    <w:rsid w:val="00F53FD2"/>
    <w:rsid w:val="00F54D75"/>
    <w:rsid w:val="00F663E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B%D0%BE%D1%89%D0%B0%D0%B4%D0%BA%D0%B0" TargetMode="External"/><Relationship Id="rId12" Type="http://schemas.openxmlformats.org/officeDocument/2006/relationships/hyperlink" Target="http://ru.wikipedia.org/wiki/%D0%A4%D0%B8%D0%B7%D0%B8%D1%87%D0%B5%D1%81%D0%BA%D0%B0%D1%8F_%D0%BA%D1%83%D0%BB%D1%8C%D1%82%D1%8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F%D0%BE%D1%80%D1%82%D0%B8%D0%B2%D0%BD%D1%8B%D0%B5_%D0%B8%D0%B3%D1%80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F%D0%BE%D1%80%D1%82%D0%B8%D0%B2%D0%BD%D1%8B%D0%B9_%D0%B8%D0%BD%D0%B2%D0%B5%D0%BD%D1%82%D0%B0%D1%80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15B-8752-4852-9F01-354A4D33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2020-11-30T07:16:00Z</cp:lastPrinted>
  <dcterms:created xsi:type="dcterms:W3CDTF">2020-10-07T10:52:00Z</dcterms:created>
  <dcterms:modified xsi:type="dcterms:W3CDTF">2023-12-27T07:53:00Z</dcterms:modified>
</cp:coreProperties>
</file>