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C7B" w:rsidRDefault="000B0C7B" w:rsidP="000B0C7B">
      <w:pPr>
        <w:jc w:val="center"/>
        <w:rPr>
          <w:b/>
        </w:rPr>
      </w:pPr>
      <w:r>
        <w:rPr>
          <w:b/>
        </w:rPr>
        <w:t>ШАПКИНСКОЕ  СЕЛЬСКОЕ  ПОСЕЛЕНИЕ</w:t>
      </w:r>
    </w:p>
    <w:p w:rsidR="000B0C7B" w:rsidRDefault="000B0C7B" w:rsidP="000B0C7B">
      <w:pPr>
        <w:jc w:val="center"/>
        <w:rPr>
          <w:b/>
        </w:rPr>
      </w:pPr>
      <w:r>
        <w:rPr>
          <w:b/>
        </w:rPr>
        <w:t>ТОСНЕНСКОГО  РАЙОНА  ЛЕНИНГРАДСКОЙ  ОБЛАСТИ</w:t>
      </w:r>
    </w:p>
    <w:p w:rsidR="000B0C7B" w:rsidRDefault="000B0C7B" w:rsidP="000B0C7B">
      <w:pPr>
        <w:rPr>
          <w:b/>
        </w:rPr>
      </w:pPr>
    </w:p>
    <w:p w:rsidR="000B0C7B" w:rsidRDefault="000B0C7B" w:rsidP="000B0C7B">
      <w:pPr>
        <w:jc w:val="center"/>
        <w:rPr>
          <w:b/>
        </w:rPr>
      </w:pPr>
      <w:r>
        <w:rPr>
          <w:b/>
        </w:rPr>
        <w:t>АДМИНИСТРАЦИЯ</w:t>
      </w:r>
    </w:p>
    <w:p w:rsidR="000B0C7B" w:rsidRDefault="000B0C7B" w:rsidP="000B0C7B">
      <w:pPr>
        <w:rPr>
          <w:b/>
        </w:rPr>
      </w:pPr>
    </w:p>
    <w:p w:rsidR="000B0C7B" w:rsidRDefault="000B0C7B" w:rsidP="000B0C7B">
      <w:pPr>
        <w:jc w:val="center"/>
        <w:rPr>
          <w:b/>
        </w:rPr>
      </w:pPr>
      <w:r>
        <w:rPr>
          <w:b/>
        </w:rPr>
        <w:t>ПОСТАНОВЛЕНИЕ</w:t>
      </w:r>
    </w:p>
    <w:p w:rsidR="000B0C7B" w:rsidRDefault="000B0C7B" w:rsidP="000B0C7B">
      <w:pPr>
        <w:rPr>
          <w:sz w:val="28"/>
          <w:szCs w:val="28"/>
        </w:rPr>
      </w:pPr>
    </w:p>
    <w:p w:rsidR="000B0C7B" w:rsidRDefault="000B0C7B" w:rsidP="000B0C7B">
      <w:r>
        <w:t>25.09.2023  № 207</w:t>
      </w:r>
    </w:p>
    <w:p w:rsidR="000B0C7B" w:rsidRDefault="000B0C7B" w:rsidP="000B0C7B">
      <w:pPr>
        <w:jc w:val="both"/>
      </w:pPr>
      <w:r>
        <w:t xml:space="preserve">Об утверждении схемы размещения </w:t>
      </w:r>
      <w:proofErr w:type="gramStart"/>
      <w:r>
        <w:t>нестационарных</w:t>
      </w:r>
      <w:proofErr w:type="gramEnd"/>
    </w:p>
    <w:p w:rsidR="000B0C7B" w:rsidRDefault="000B0C7B" w:rsidP="000B0C7B">
      <w:pPr>
        <w:jc w:val="both"/>
      </w:pPr>
      <w:r>
        <w:t xml:space="preserve">торговых объектов на территории  Шапкинского </w:t>
      </w:r>
      <w:proofErr w:type="gramStart"/>
      <w:r>
        <w:t>сельского</w:t>
      </w:r>
      <w:proofErr w:type="gramEnd"/>
    </w:p>
    <w:p w:rsidR="000B0C7B" w:rsidRDefault="000B0C7B" w:rsidP="000B0C7B">
      <w:pPr>
        <w:jc w:val="both"/>
      </w:pPr>
      <w:r>
        <w:t>поселения Тосненского муниципального района Ленинградской области</w:t>
      </w:r>
    </w:p>
    <w:p w:rsidR="000B0C7B" w:rsidRDefault="000B0C7B" w:rsidP="000B0C7B">
      <w:pPr>
        <w:jc w:val="both"/>
      </w:pPr>
    </w:p>
    <w:p w:rsidR="000B0C7B" w:rsidRDefault="000B0C7B" w:rsidP="000B0C7B">
      <w:pPr>
        <w:tabs>
          <w:tab w:val="left" w:pos="8425"/>
        </w:tabs>
        <w:ind w:right="566" w:firstLine="425"/>
        <w:jc w:val="both"/>
      </w:pPr>
      <w:r>
        <w:t>В целях приведения  правовых актов в соответствии с действующим законодательством,  в соответствии с Федеральным законом от 06.10.2003 № 131-ФЗ «Об общих принципах организации местного самоуправления в Российско</w:t>
      </w:r>
      <w:r w:rsidR="007C7BC0">
        <w:t xml:space="preserve">й Федерации», п.27 ч.1 </w:t>
      </w:r>
      <w:r>
        <w:t>ст.38 Устава  Шапкинского сельского поселения</w:t>
      </w:r>
    </w:p>
    <w:p w:rsidR="000B0C7B" w:rsidRDefault="000B0C7B" w:rsidP="000B0C7B">
      <w:pPr>
        <w:tabs>
          <w:tab w:val="left" w:pos="8425"/>
        </w:tabs>
        <w:ind w:right="566" w:firstLine="425"/>
        <w:jc w:val="both"/>
      </w:pPr>
      <w:r>
        <w:t xml:space="preserve"> </w:t>
      </w:r>
    </w:p>
    <w:p w:rsidR="000B0C7B" w:rsidRDefault="000B0C7B" w:rsidP="000B0C7B">
      <w:pPr>
        <w:widowControl w:val="0"/>
        <w:autoSpaceDE w:val="0"/>
        <w:autoSpaceDN w:val="0"/>
        <w:adjustRightInd w:val="0"/>
        <w:ind w:firstLine="284"/>
        <w:jc w:val="both"/>
      </w:pPr>
      <w:r>
        <w:t>ПОСТАНОВЛЯЮ:</w:t>
      </w:r>
    </w:p>
    <w:p w:rsidR="000B0C7B" w:rsidRDefault="000B0C7B" w:rsidP="000B0C7B">
      <w:pPr>
        <w:ind w:firstLine="426"/>
        <w:jc w:val="both"/>
      </w:pPr>
      <w:r>
        <w:t>1. Утвердить с</w:t>
      </w:r>
      <w:r w:rsidR="007C7BC0">
        <w:t xml:space="preserve">хему размещения нестационарных </w:t>
      </w:r>
      <w:r>
        <w:t>торговых объектов на территории Шапкинского сельского поселения  Тосненского муниципального района  Ленинградской области, согласно приложению к настоящему решению.</w:t>
      </w:r>
    </w:p>
    <w:p w:rsidR="000B0C7B" w:rsidRDefault="000B0C7B" w:rsidP="000B0C7B">
      <w:pPr>
        <w:ind w:firstLine="426"/>
        <w:jc w:val="both"/>
      </w:pPr>
      <w:r>
        <w:t xml:space="preserve">2. </w:t>
      </w:r>
      <w:proofErr w:type="gramStart"/>
      <w:r>
        <w:t>Разместить схему</w:t>
      </w:r>
      <w:proofErr w:type="gramEnd"/>
      <w:r>
        <w:t xml:space="preserve"> размещения нестационарных  торговых объектов на территории Шапкинского сельского поселения  Тосненского муниципального района  Ленинградской области на официальном сайте администрации Шапкинского сельского поселения Тосненского района Ленинградской области. </w:t>
      </w:r>
    </w:p>
    <w:p w:rsidR="000B0C7B" w:rsidRDefault="000B0C7B" w:rsidP="00423722">
      <w:pPr>
        <w:ind w:firstLine="426"/>
        <w:jc w:val="both"/>
      </w:pPr>
      <w:r>
        <w:t xml:space="preserve">3. </w:t>
      </w:r>
      <w:r w:rsidR="00423722" w:rsidRPr="00423722">
        <w:t xml:space="preserve">Настоящее </w:t>
      </w:r>
      <w:r w:rsidR="00423722">
        <w:t>постановление</w:t>
      </w:r>
      <w:r w:rsidR="00423722" w:rsidRPr="00423722">
        <w:t xml:space="preserve"> вступает в силу с момента его опубликования в газете «Тосненский вестник» и распространяет свое действие на правоотношения, возникшие с момента вступления в силу Устава Шапкинского сельского поселения, утвержденного решением совета депутатов Шапкинского сельского поселения Тосненского района Лени</w:t>
      </w:r>
      <w:r w:rsidR="007F2FEA">
        <w:t>нградской области от 17.07.2023</w:t>
      </w:r>
      <w:r w:rsidR="00423722" w:rsidRPr="00423722">
        <w:t xml:space="preserve"> № 126.</w:t>
      </w:r>
    </w:p>
    <w:p w:rsidR="000B0C7B" w:rsidRDefault="000B0C7B" w:rsidP="000B0C7B">
      <w:pPr>
        <w:tabs>
          <w:tab w:val="left" w:pos="284"/>
        </w:tabs>
        <w:jc w:val="both"/>
      </w:pPr>
    </w:p>
    <w:p w:rsidR="000B0C7B" w:rsidRDefault="000B0C7B" w:rsidP="000B0C7B">
      <w:pPr>
        <w:tabs>
          <w:tab w:val="left" w:pos="284"/>
        </w:tabs>
        <w:jc w:val="both"/>
      </w:pPr>
      <w:r>
        <w:t xml:space="preserve"> </w:t>
      </w:r>
      <w:bookmarkStart w:id="0" w:name="_GoBack"/>
      <w:bookmarkEnd w:id="0"/>
    </w:p>
    <w:p w:rsidR="000B0C7B" w:rsidRDefault="000B0C7B" w:rsidP="000B0C7B">
      <w:r>
        <w:t xml:space="preserve"> Глава  администрации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М.С.Немешев</w:t>
      </w:r>
      <w:proofErr w:type="spellEnd"/>
      <w:r>
        <w:t xml:space="preserve">                                       </w:t>
      </w:r>
    </w:p>
    <w:p w:rsidR="000B0C7B" w:rsidRDefault="000B0C7B" w:rsidP="000B0C7B">
      <w:r>
        <w:t xml:space="preserve">                                                  </w:t>
      </w:r>
    </w:p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/>
    <w:p w:rsidR="000B0C7B" w:rsidRDefault="000B0C7B" w:rsidP="000B0C7B">
      <w:pPr>
        <w:rPr>
          <w:sz w:val="16"/>
          <w:szCs w:val="16"/>
        </w:rPr>
      </w:pPr>
      <w:r>
        <w:rPr>
          <w:sz w:val="16"/>
          <w:szCs w:val="16"/>
        </w:rPr>
        <w:t>Полежаева</w:t>
      </w:r>
    </w:p>
    <w:p w:rsidR="000B0C7B" w:rsidRDefault="000B0C7B" w:rsidP="000B0C7B">
      <w:pPr>
        <w:rPr>
          <w:sz w:val="16"/>
          <w:szCs w:val="16"/>
        </w:rPr>
      </w:pPr>
    </w:p>
    <w:p w:rsidR="000B0C7B" w:rsidRDefault="000B0C7B" w:rsidP="000B0C7B">
      <w:pPr>
        <w:rPr>
          <w:sz w:val="16"/>
          <w:szCs w:val="16"/>
        </w:rPr>
      </w:pPr>
    </w:p>
    <w:p w:rsidR="000B0C7B" w:rsidRDefault="000B0C7B" w:rsidP="000B0C7B">
      <w:pPr>
        <w:rPr>
          <w:sz w:val="16"/>
          <w:szCs w:val="16"/>
        </w:rPr>
      </w:pPr>
    </w:p>
    <w:p w:rsidR="000B0C7B" w:rsidRDefault="000B0C7B" w:rsidP="000B0C7B">
      <w:pPr>
        <w:rPr>
          <w:sz w:val="16"/>
          <w:szCs w:val="16"/>
        </w:rPr>
        <w:sectPr w:rsidR="000B0C7B" w:rsidSect="00A329C5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0B0C7B" w:rsidRDefault="000B0C7B" w:rsidP="000B0C7B"/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</w:t>
      </w:r>
    </w:p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к постановлению администрации </w:t>
      </w:r>
    </w:p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Шапкинского сельского поселения </w:t>
      </w:r>
    </w:p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Тосненского района Ленинградской области </w:t>
      </w:r>
    </w:p>
    <w:p w:rsidR="000B0C7B" w:rsidRDefault="000B0C7B" w:rsidP="000B0C7B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BC22B7">
        <w:rPr>
          <w:sz w:val="20"/>
          <w:szCs w:val="20"/>
        </w:rPr>
        <w:t>25</w:t>
      </w:r>
      <w:r>
        <w:rPr>
          <w:sz w:val="20"/>
          <w:szCs w:val="20"/>
        </w:rPr>
        <w:t>.0</w:t>
      </w:r>
      <w:r w:rsidR="00BC22B7">
        <w:rPr>
          <w:sz w:val="20"/>
          <w:szCs w:val="20"/>
        </w:rPr>
        <w:t>9</w:t>
      </w:r>
      <w:r>
        <w:rPr>
          <w:sz w:val="20"/>
          <w:szCs w:val="20"/>
        </w:rPr>
        <w:t xml:space="preserve">.2023  № </w:t>
      </w:r>
      <w:r w:rsidR="00BC22B7">
        <w:rPr>
          <w:sz w:val="20"/>
          <w:szCs w:val="20"/>
        </w:rPr>
        <w:t>207</w:t>
      </w:r>
    </w:p>
    <w:p w:rsidR="000B0C7B" w:rsidRDefault="000B0C7B" w:rsidP="000B0C7B">
      <w:pPr>
        <w:shd w:val="clear" w:color="auto" w:fill="FFFFFF"/>
        <w:spacing w:before="202" w:line="226" w:lineRule="exact"/>
        <w:ind w:left="514"/>
        <w:jc w:val="center"/>
        <w:rPr>
          <w:b/>
          <w:sz w:val="20"/>
          <w:szCs w:val="20"/>
        </w:rPr>
      </w:pPr>
      <w:r>
        <w:rPr>
          <w:b/>
          <w:iCs/>
          <w:spacing w:val="-5"/>
          <w:sz w:val="20"/>
          <w:szCs w:val="20"/>
        </w:rPr>
        <w:t>Схема</w:t>
      </w:r>
    </w:p>
    <w:p w:rsidR="000B0C7B" w:rsidRDefault="000B0C7B" w:rsidP="000B0C7B">
      <w:pPr>
        <w:shd w:val="clear" w:color="auto" w:fill="FFFFFF"/>
        <w:spacing w:line="226" w:lineRule="exact"/>
        <w:ind w:left="485"/>
        <w:jc w:val="center"/>
        <w:rPr>
          <w:b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размещения нестационарных торговых объектов на территории</w:t>
      </w:r>
    </w:p>
    <w:p w:rsidR="000B0C7B" w:rsidRDefault="000B0C7B" w:rsidP="000B0C7B">
      <w:pPr>
        <w:shd w:val="clear" w:color="auto" w:fill="FFFFFF"/>
        <w:spacing w:line="226" w:lineRule="exact"/>
        <w:ind w:left="494"/>
        <w:jc w:val="center"/>
        <w:rPr>
          <w:b/>
          <w:sz w:val="20"/>
          <w:szCs w:val="20"/>
        </w:rPr>
      </w:pPr>
      <w:r>
        <w:rPr>
          <w:b/>
          <w:iCs/>
          <w:spacing w:val="-3"/>
          <w:sz w:val="20"/>
          <w:szCs w:val="20"/>
        </w:rPr>
        <w:t>Шапкинского сельского поселения Тосненского района Ленинградской области</w:t>
      </w:r>
    </w:p>
    <w:p w:rsidR="000B0C7B" w:rsidRDefault="000B0C7B" w:rsidP="000B0C7B">
      <w:pPr>
        <w:shd w:val="clear" w:color="auto" w:fill="FFFFFF"/>
        <w:spacing w:line="226" w:lineRule="exact"/>
        <w:ind w:left="509"/>
        <w:jc w:val="center"/>
        <w:rPr>
          <w:b/>
          <w:iCs/>
          <w:spacing w:val="-4"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(текстовая часть)</w:t>
      </w:r>
    </w:p>
    <w:p w:rsidR="000B0C7B" w:rsidRDefault="000B0C7B" w:rsidP="000B0C7B">
      <w:pPr>
        <w:shd w:val="clear" w:color="auto" w:fill="FFFFFF"/>
        <w:spacing w:line="226" w:lineRule="exact"/>
        <w:ind w:left="509"/>
        <w:jc w:val="center"/>
        <w:rPr>
          <w:sz w:val="2"/>
          <w:szCs w:val="2"/>
        </w:rPr>
      </w:pPr>
    </w:p>
    <w:tbl>
      <w:tblPr>
        <w:tblW w:w="15312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2"/>
        <w:gridCol w:w="1702"/>
        <w:gridCol w:w="993"/>
        <w:gridCol w:w="851"/>
        <w:gridCol w:w="1442"/>
        <w:gridCol w:w="1238"/>
        <w:gridCol w:w="1234"/>
        <w:gridCol w:w="1382"/>
        <w:gridCol w:w="1234"/>
        <w:gridCol w:w="1646"/>
        <w:gridCol w:w="1321"/>
        <w:gridCol w:w="1417"/>
      </w:tblGrid>
      <w:tr w:rsidR="000B0C7B" w:rsidTr="0098739E">
        <w:trPr>
          <w:trHeight w:hRule="exact" w:val="841"/>
        </w:trPr>
        <w:tc>
          <w:tcPr>
            <w:tcW w:w="58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896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Информация о НТО</w:t>
            </w:r>
          </w:p>
        </w:tc>
        <w:tc>
          <w:tcPr>
            <w:tcW w:w="38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Информация о лице,</w:t>
            </w:r>
          </w:p>
          <w:p w:rsidR="000B0C7B" w:rsidRDefault="000B0C7B" w:rsidP="0098739E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осуществляющем торговую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  <w:ind w:left="86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деятельность в НТО</w:t>
            </w:r>
          </w:p>
        </w:tc>
        <w:tc>
          <w:tcPr>
            <w:tcW w:w="12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30" w:lineRule="exact"/>
              <w:ind w:left="5" w:right="1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4"/>
                <w:sz w:val="18"/>
                <w:szCs w:val="18"/>
                <w:lang w:eastAsia="en-US"/>
              </w:rPr>
              <w:t xml:space="preserve">Реквизиты </w:t>
            </w:r>
            <w:r>
              <w:rPr>
                <w:spacing w:val="-5"/>
                <w:sz w:val="18"/>
                <w:szCs w:val="18"/>
                <w:lang w:eastAsia="en-US"/>
              </w:rPr>
              <w:t>документов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на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>размещение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НТО</w:t>
            </w:r>
          </w:p>
        </w:tc>
        <w:tc>
          <w:tcPr>
            <w:tcW w:w="164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3"/>
                <w:sz w:val="16"/>
                <w:szCs w:val="16"/>
                <w:lang w:eastAsia="en-US"/>
              </w:rPr>
              <w:t xml:space="preserve">Является ли </w:t>
            </w:r>
            <w:r>
              <w:rPr>
                <w:spacing w:val="-6"/>
                <w:sz w:val="16"/>
                <w:szCs w:val="16"/>
                <w:lang w:eastAsia="en-US"/>
              </w:rPr>
              <w:t>лицо</w:t>
            </w:r>
            <w:r>
              <w:rPr>
                <w:sz w:val="16"/>
                <w:szCs w:val="16"/>
                <w:lang w:eastAsia="en-US"/>
              </w:rPr>
              <w:t>,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6"/>
                <w:sz w:val="16"/>
                <w:szCs w:val="16"/>
                <w:lang w:eastAsia="en-US"/>
              </w:rPr>
              <w:t>осуществляющий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торговую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3"/>
                <w:sz w:val="16"/>
                <w:szCs w:val="16"/>
                <w:lang w:eastAsia="en-US"/>
              </w:rPr>
              <w:t xml:space="preserve">деятельность </w:t>
            </w:r>
            <w:proofErr w:type="gramStart"/>
            <w:r>
              <w:rPr>
                <w:spacing w:val="-3"/>
                <w:sz w:val="16"/>
                <w:szCs w:val="16"/>
                <w:lang w:eastAsia="en-US"/>
              </w:rPr>
              <w:t>в</w:t>
            </w:r>
            <w:proofErr w:type="gramEnd"/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4"/>
                <w:sz w:val="16"/>
                <w:szCs w:val="16"/>
                <w:lang w:eastAsia="en-US"/>
              </w:rPr>
              <w:t>НТО, субъектом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pacing w:val="-3"/>
                <w:sz w:val="16"/>
                <w:szCs w:val="16"/>
                <w:lang w:eastAsia="en-US"/>
              </w:rPr>
              <w:t xml:space="preserve">малого </w:t>
            </w:r>
            <w:proofErr w:type="gramStart"/>
            <w:r>
              <w:rPr>
                <w:spacing w:val="-3"/>
                <w:sz w:val="16"/>
                <w:szCs w:val="16"/>
                <w:lang w:eastAsia="en-US"/>
              </w:rPr>
              <w:t>и(</w:t>
            </w:r>
            <w:proofErr w:type="gramEnd"/>
            <w:r>
              <w:rPr>
                <w:spacing w:val="-3"/>
                <w:sz w:val="16"/>
                <w:szCs w:val="16"/>
                <w:lang w:eastAsia="en-US"/>
              </w:rPr>
              <w:t>или)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среднего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6"/>
                <w:szCs w:val="16"/>
                <w:lang w:eastAsia="en-US"/>
              </w:rPr>
              <w:t>предприниматель</w:t>
            </w:r>
            <w:r>
              <w:rPr>
                <w:spacing w:val="-3"/>
                <w:sz w:val="16"/>
                <w:szCs w:val="16"/>
                <w:lang w:eastAsia="en-US"/>
              </w:rPr>
              <w:t xml:space="preserve">ства или </w:t>
            </w:r>
            <w:proofErr w:type="spellStart"/>
            <w:r>
              <w:rPr>
                <w:spacing w:val="-3"/>
                <w:sz w:val="16"/>
                <w:szCs w:val="16"/>
                <w:lang w:eastAsia="en-US"/>
              </w:rPr>
              <w:t>самозанятым</w:t>
            </w:r>
            <w:proofErr w:type="spellEnd"/>
            <w:r>
              <w:rPr>
                <w:spacing w:val="-3"/>
                <w:sz w:val="16"/>
                <w:szCs w:val="16"/>
                <w:lang w:eastAsia="en-US"/>
              </w:rPr>
              <w:t xml:space="preserve"> (да/нет)</w:t>
            </w:r>
          </w:p>
        </w:tc>
        <w:tc>
          <w:tcPr>
            <w:tcW w:w="27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54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Период</w:t>
            </w:r>
          </w:p>
          <w:p w:rsidR="000B0C7B" w:rsidRDefault="000B0C7B" w:rsidP="0098739E">
            <w:pPr>
              <w:shd w:val="clear" w:color="auto" w:fill="FFFFFF"/>
              <w:spacing w:line="254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размещения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НТО</w:t>
            </w:r>
          </w:p>
        </w:tc>
      </w:tr>
      <w:tr w:rsidR="000B0C7B" w:rsidTr="0098739E">
        <w:trPr>
          <w:trHeight w:hRule="exact" w:val="1516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67" w:right="53"/>
              <w:rPr>
                <w:sz w:val="16"/>
                <w:szCs w:val="16"/>
                <w:lang w:eastAsia="en-US"/>
              </w:rPr>
            </w:pPr>
            <w:r>
              <w:rPr>
                <w:spacing w:val="-11"/>
                <w:sz w:val="16"/>
                <w:szCs w:val="16"/>
                <w:lang w:eastAsia="en-US"/>
              </w:rPr>
              <w:t>Идентифи</w:t>
            </w:r>
            <w:r>
              <w:rPr>
                <w:spacing w:val="-11"/>
                <w:sz w:val="16"/>
                <w:szCs w:val="16"/>
                <w:lang w:eastAsia="en-US"/>
              </w:rPr>
              <w:softHyphen/>
              <w:t>кационный номер НТО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30" w:lineRule="exact"/>
              <w:ind w:left="24" w:right="38" w:firstLin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Место </w:t>
            </w:r>
            <w:r>
              <w:rPr>
                <w:spacing w:val="-5"/>
                <w:sz w:val="18"/>
                <w:szCs w:val="18"/>
                <w:lang w:eastAsia="en-US"/>
              </w:rPr>
              <w:t>размещения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24" w:right="38" w:firstLine="22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НТО </w:t>
            </w:r>
            <w:r>
              <w:rPr>
                <w:spacing w:val="-5"/>
                <w:sz w:val="18"/>
                <w:szCs w:val="18"/>
                <w:lang w:eastAsia="en-US"/>
              </w:rPr>
              <w:t>(адресный ориентир)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38" w:right="38" w:firstLine="34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Вид НТО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rPr>
                <w:sz w:val="18"/>
                <w:szCs w:val="18"/>
                <w:lang w:eastAsia="en-US"/>
              </w:rPr>
            </w:pPr>
            <w:r>
              <w:rPr>
                <w:spacing w:val="-7"/>
                <w:sz w:val="18"/>
                <w:szCs w:val="18"/>
                <w:lang w:eastAsia="en-US"/>
              </w:rPr>
              <w:t xml:space="preserve">Площадь </w:t>
            </w:r>
            <w:r>
              <w:rPr>
                <w:sz w:val="18"/>
                <w:szCs w:val="18"/>
                <w:lang w:eastAsia="en-US"/>
              </w:rPr>
              <w:t>НТО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0" w:lineRule="exact"/>
              <w:ind w:left="14" w:right="5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 xml:space="preserve">Специализация </w:t>
            </w:r>
            <w:r>
              <w:rPr>
                <w:sz w:val="18"/>
                <w:szCs w:val="18"/>
                <w:lang w:eastAsia="en-US"/>
              </w:rPr>
              <w:t>НТО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  <w:ind w:left="14" w:right="19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>Наименова</w:t>
            </w:r>
            <w:r>
              <w:rPr>
                <w:spacing w:val="-5"/>
                <w:sz w:val="18"/>
                <w:szCs w:val="18"/>
                <w:lang w:eastAsia="en-US"/>
              </w:rPr>
              <w:softHyphen/>
            </w:r>
            <w:r>
              <w:rPr>
                <w:sz w:val="18"/>
                <w:szCs w:val="18"/>
                <w:lang w:eastAsia="en-US"/>
              </w:rPr>
              <w:t>ние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98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ИНН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hd w:val="clear" w:color="auto" w:fill="FFFFFF"/>
              <w:spacing w:line="221" w:lineRule="exact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9"/>
                <w:sz w:val="20"/>
                <w:szCs w:val="20"/>
                <w:lang w:eastAsia="en-US"/>
              </w:rPr>
              <w:t>Контактный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ind w:left="19" w:right="14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телефон </w:t>
            </w:r>
            <w:r>
              <w:rPr>
                <w:spacing w:val="-8"/>
                <w:sz w:val="20"/>
                <w:szCs w:val="20"/>
                <w:lang w:eastAsia="en-US"/>
              </w:rPr>
              <w:t xml:space="preserve">(указывается </w:t>
            </w:r>
            <w:r>
              <w:rPr>
                <w:spacing w:val="-5"/>
                <w:sz w:val="20"/>
                <w:szCs w:val="20"/>
                <w:lang w:eastAsia="en-US"/>
              </w:rPr>
              <w:t>по желанию)</w:t>
            </w:r>
          </w:p>
          <w:p w:rsidR="000B0C7B" w:rsidRDefault="000B0C7B" w:rsidP="0098739E">
            <w:pPr>
              <w:shd w:val="clear" w:color="auto" w:fill="FFFFFF"/>
              <w:spacing w:line="230" w:lineRule="exact"/>
              <w:ind w:left="19" w:right="14"/>
              <w:jc w:val="center"/>
              <w:rPr>
                <w:sz w:val="18"/>
                <w:szCs w:val="18"/>
                <w:lang w:eastAsia="en-US"/>
              </w:rPr>
            </w:pPr>
          </w:p>
          <w:p w:rsidR="000B0C7B" w:rsidRDefault="000B0C7B" w:rsidP="0098739E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0C7B" w:rsidRDefault="000B0C7B" w:rsidP="0098739E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64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0C7B" w:rsidRDefault="000B0C7B" w:rsidP="0098739E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5"/>
                <w:sz w:val="18"/>
                <w:szCs w:val="18"/>
                <w:lang w:eastAsia="en-US"/>
              </w:rPr>
              <w:t>(дата)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hd w:val="clear" w:color="auto" w:fill="FFFFFF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pacing w:val="-6"/>
                <w:sz w:val="18"/>
                <w:szCs w:val="18"/>
                <w:lang w:eastAsia="en-US"/>
              </w:rPr>
              <w:t>(дата)</w:t>
            </w:r>
          </w:p>
        </w:tc>
      </w:tr>
      <w:tr w:rsidR="000B0C7B" w:rsidTr="0098739E">
        <w:trPr>
          <w:trHeight w:hRule="exact" w:val="47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581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7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187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302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61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56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461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</w:t>
            </w: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п. Шапки</w:t>
            </w:r>
          </w:p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proofErr w:type="spellStart"/>
            <w:r>
              <w:rPr>
                <w:sz w:val="16"/>
                <w:szCs w:val="16"/>
                <w:lang w:eastAsia="en-US"/>
              </w:rPr>
              <w:t>ул</w:t>
            </w:r>
            <w:proofErr w:type="gramStart"/>
            <w:r>
              <w:rPr>
                <w:sz w:val="16"/>
                <w:szCs w:val="16"/>
                <w:lang w:eastAsia="en-US"/>
              </w:rPr>
              <w:t>.Ж</w:t>
            </w:r>
            <w:proofErr w:type="gramEnd"/>
            <w:r>
              <w:rPr>
                <w:sz w:val="16"/>
                <w:szCs w:val="16"/>
                <w:lang w:eastAsia="en-US"/>
              </w:rPr>
              <w:t>елезнодорожная</w:t>
            </w:r>
            <w:proofErr w:type="spellEnd"/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12а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павильон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51,7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ИП Павлов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47160036895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25.01.2017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24.01.2027</w:t>
            </w: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Ерзуново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 у д.9)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Белоголово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(у д.12а)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Надино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>
              <w:rPr>
                <w:rFonts w:eastAsia="Calibri"/>
                <w:sz w:val="18"/>
                <w:szCs w:val="18"/>
                <w:lang w:eastAsia="en-US"/>
              </w:rPr>
              <w:t>ул</w:t>
            </w:r>
            <w:proofErr w:type="gramStart"/>
            <w:r>
              <w:rPr>
                <w:rFonts w:eastAsia="Calibri"/>
                <w:sz w:val="18"/>
                <w:szCs w:val="18"/>
                <w:lang w:eastAsia="en-US"/>
              </w:rPr>
              <w:t>.Ц</w:t>
            </w:r>
            <w:proofErr w:type="gramEnd"/>
            <w:r>
              <w:rPr>
                <w:rFonts w:eastAsia="Calibri"/>
                <w:sz w:val="18"/>
                <w:szCs w:val="18"/>
                <w:lang w:eastAsia="en-US"/>
              </w:rPr>
              <w:t>ентральная</w:t>
            </w:r>
            <w:proofErr w:type="spellEnd"/>
            <w:r>
              <w:rPr>
                <w:rFonts w:eastAsia="Calibri"/>
                <w:sz w:val="18"/>
                <w:szCs w:val="18"/>
                <w:lang w:eastAsia="en-US"/>
              </w:rPr>
              <w:t>, у д.6)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Сиголово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</w:t>
            </w:r>
            <w:proofErr w:type="spellStart"/>
            <w:r>
              <w:rPr>
                <w:rFonts w:eastAsia="Calibri"/>
                <w:sz w:val="18"/>
                <w:szCs w:val="18"/>
                <w:lang w:eastAsia="en-US"/>
              </w:rPr>
              <w:t>ул</w:t>
            </w:r>
            <w:proofErr w:type="gramStart"/>
            <w:r>
              <w:rPr>
                <w:rFonts w:eastAsia="Calibri"/>
                <w:sz w:val="18"/>
                <w:szCs w:val="18"/>
                <w:lang w:eastAsia="en-US"/>
              </w:rPr>
              <w:t>.С</w:t>
            </w:r>
            <w:proofErr w:type="gramEnd"/>
            <w:r>
              <w:rPr>
                <w:rFonts w:eastAsia="Calibri"/>
                <w:sz w:val="18"/>
                <w:szCs w:val="18"/>
                <w:lang w:eastAsia="en-US"/>
              </w:rPr>
              <w:t>олнечная</w:t>
            </w:r>
            <w:proofErr w:type="spellEnd"/>
            <w:r>
              <w:rPr>
                <w:rFonts w:eastAsia="Calibri"/>
                <w:sz w:val="18"/>
                <w:szCs w:val="18"/>
                <w:lang w:eastAsia="en-US"/>
              </w:rPr>
              <w:t>, у д.15)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val="514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д. Староселье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(у д.58)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продовольственные товары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</w:tr>
      <w:tr w:rsidR="000B0C7B" w:rsidTr="0098739E">
        <w:trPr>
          <w:trHeight w:hRule="exact" w:val="785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п. Шапки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ул. Кротова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 д.1а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автомагазин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10,0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продовольственная группа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226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ИП Марков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471605185820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18.06.2019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15.07.2028</w:t>
            </w:r>
          </w:p>
        </w:tc>
      </w:tr>
      <w:tr w:rsidR="000B0C7B" w:rsidTr="0098739E">
        <w:trPr>
          <w:trHeight w:hRule="exact" w:val="839"/>
        </w:trPr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п. Шапки</w:t>
            </w:r>
          </w:p>
          <w:p w:rsidR="000B0C7B" w:rsidRDefault="000B0C7B" w:rsidP="0098739E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ул. Северная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у д.2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павильон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ind w:left="72"/>
              <w:rPr>
                <w:sz w:val="18"/>
                <w:szCs w:val="1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25,0</w:t>
            </w:r>
          </w:p>
        </w:tc>
        <w:tc>
          <w:tcPr>
            <w:tcW w:w="14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продукция общественного</w:t>
            </w:r>
            <w:r>
              <w:rPr>
                <w:sz w:val="20"/>
                <w:szCs w:val="20"/>
                <w:lang w:eastAsia="en-US"/>
              </w:rPr>
              <w:t xml:space="preserve"> </w:t>
            </w:r>
            <w:r>
              <w:rPr>
                <w:sz w:val="16"/>
                <w:szCs w:val="16"/>
                <w:lang w:eastAsia="en-US"/>
              </w:rPr>
              <w:t>питания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ИП Масленников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471611231464</w:t>
            </w:r>
          </w:p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r w:rsidRPr="001545E2">
              <w:rPr>
                <w:sz w:val="16"/>
                <w:szCs w:val="16"/>
                <w:lang w:eastAsia="en-US"/>
              </w:rPr>
              <w:t>решение совета депутатов от 09.08.2023№ 131</w:t>
            </w:r>
          </w:p>
        </w:tc>
        <w:tc>
          <w:tcPr>
            <w:tcW w:w="16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ДА</w:t>
            </w:r>
          </w:p>
        </w:tc>
        <w:tc>
          <w:tcPr>
            <w:tcW w:w="1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17.12.2020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0B0C7B" w:rsidRDefault="000B0C7B" w:rsidP="009873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15.07.2028</w:t>
            </w:r>
          </w:p>
        </w:tc>
      </w:tr>
    </w:tbl>
    <w:p w:rsidR="00BC22B7" w:rsidRDefault="00BC22B7" w:rsidP="000B0C7B">
      <w:pPr>
        <w:shd w:val="clear" w:color="auto" w:fill="FFFFFF"/>
        <w:spacing w:before="202" w:line="226" w:lineRule="exact"/>
        <w:ind w:left="514"/>
        <w:jc w:val="center"/>
        <w:rPr>
          <w:b/>
          <w:iCs/>
          <w:spacing w:val="-5"/>
          <w:sz w:val="20"/>
          <w:szCs w:val="20"/>
        </w:rPr>
      </w:pPr>
    </w:p>
    <w:p w:rsidR="000B0C7B" w:rsidRDefault="000B0C7B" w:rsidP="000B0C7B">
      <w:pPr>
        <w:shd w:val="clear" w:color="auto" w:fill="FFFFFF"/>
        <w:spacing w:before="202" w:line="226" w:lineRule="exact"/>
        <w:ind w:left="514"/>
        <w:jc w:val="center"/>
        <w:rPr>
          <w:b/>
          <w:sz w:val="20"/>
          <w:szCs w:val="20"/>
        </w:rPr>
      </w:pPr>
      <w:r>
        <w:rPr>
          <w:b/>
          <w:iCs/>
          <w:spacing w:val="-5"/>
          <w:sz w:val="20"/>
          <w:szCs w:val="20"/>
        </w:rPr>
        <w:t>Схема</w:t>
      </w:r>
    </w:p>
    <w:p w:rsidR="000B0C7B" w:rsidRDefault="000B0C7B" w:rsidP="000B0C7B">
      <w:pPr>
        <w:shd w:val="clear" w:color="auto" w:fill="FFFFFF"/>
        <w:spacing w:line="226" w:lineRule="exact"/>
        <w:ind w:left="485"/>
        <w:jc w:val="center"/>
        <w:rPr>
          <w:b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размещения нестационарных торговых объектов на территории</w:t>
      </w:r>
    </w:p>
    <w:p w:rsidR="000B0C7B" w:rsidRDefault="000B0C7B" w:rsidP="000B0C7B">
      <w:pPr>
        <w:shd w:val="clear" w:color="auto" w:fill="FFFFFF"/>
        <w:spacing w:line="226" w:lineRule="exact"/>
        <w:ind w:left="494"/>
        <w:jc w:val="center"/>
        <w:rPr>
          <w:b/>
          <w:sz w:val="20"/>
          <w:szCs w:val="20"/>
        </w:rPr>
      </w:pPr>
      <w:r>
        <w:rPr>
          <w:b/>
          <w:iCs/>
          <w:spacing w:val="-3"/>
          <w:sz w:val="20"/>
          <w:szCs w:val="20"/>
        </w:rPr>
        <w:t>Шапкинского сельского поселения Тосненского района Ленинградской области</w:t>
      </w:r>
    </w:p>
    <w:p w:rsidR="000B0C7B" w:rsidRDefault="000B0C7B" w:rsidP="000B0C7B">
      <w:pPr>
        <w:shd w:val="clear" w:color="auto" w:fill="FFFFFF"/>
        <w:spacing w:line="226" w:lineRule="exact"/>
        <w:ind w:left="509"/>
        <w:jc w:val="center"/>
        <w:rPr>
          <w:b/>
          <w:iCs/>
          <w:spacing w:val="-4"/>
          <w:sz w:val="20"/>
          <w:szCs w:val="20"/>
        </w:rPr>
      </w:pPr>
      <w:r>
        <w:rPr>
          <w:b/>
          <w:iCs/>
          <w:spacing w:val="-4"/>
          <w:sz w:val="20"/>
          <w:szCs w:val="20"/>
        </w:rPr>
        <w:t>(графическая часть)</w:t>
      </w:r>
    </w:p>
    <w:p w:rsidR="000B0C7B" w:rsidRDefault="000B0C7B" w:rsidP="000B0C7B">
      <w:pPr>
        <w:jc w:val="center"/>
        <w:rPr>
          <w:noProof/>
          <w:sz w:val="32"/>
          <w:szCs w:val="32"/>
        </w:rPr>
      </w:pPr>
    </w:p>
    <w:p w:rsidR="000B0C7B" w:rsidRDefault="000B0C7B" w:rsidP="000B0C7B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п.Шапки</w:t>
      </w:r>
    </w:p>
    <w:p w:rsidR="000B0C7B" w:rsidRDefault="000B0C7B" w:rsidP="000B0C7B">
      <w:pPr>
        <w:jc w:val="center"/>
        <w:rPr>
          <w:noProof/>
          <w:sz w:val="32"/>
          <w:szCs w:val="32"/>
        </w:rPr>
      </w:pPr>
    </w:p>
    <w:p w:rsidR="000B0C7B" w:rsidRDefault="000B0C7B" w:rsidP="000B0C7B">
      <w:pPr>
        <w:rPr>
          <w:noProof/>
        </w:rPr>
      </w:pPr>
      <w:r>
        <w:rPr>
          <w:noProof/>
        </w:rPr>
        <w:drawing>
          <wp:inline distT="0" distB="0" distL="0" distR="0" wp14:anchorId="50C5FAC5" wp14:editId="56322B09">
            <wp:extent cx="4785360" cy="28498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3" t="20331" r="28580" b="20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08" cy="285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7B" w:rsidRDefault="000B0C7B" w:rsidP="000B0C7B">
      <w:pPr>
        <w:rPr>
          <w:noProof/>
        </w:rPr>
      </w:pPr>
    </w:p>
    <w:p w:rsidR="000B0C7B" w:rsidRDefault="000B0C7B" w:rsidP="000B0C7B">
      <w:r>
        <w:rPr>
          <w:noProof/>
        </w:rPr>
        <w:drawing>
          <wp:inline distT="0" distB="0" distL="0" distR="0" wp14:anchorId="5DA9DF72" wp14:editId="58EDF6D3">
            <wp:extent cx="3413760" cy="2261235"/>
            <wp:effectExtent l="0" t="0" r="0" b="571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0" t="20383" r="28526" b="19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C7B" w:rsidRDefault="000B0C7B" w:rsidP="000B0C7B">
      <w:pPr>
        <w:rPr>
          <w:noProof/>
        </w:rPr>
      </w:pPr>
    </w:p>
    <w:p w:rsidR="000B0C7B" w:rsidRDefault="000B0C7B" w:rsidP="000B0C7B">
      <w:r>
        <w:rPr>
          <w:noProof/>
        </w:rPr>
        <w:drawing>
          <wp:inline distT="0" distB="0" distL="0" distR="0" wp14:anchorId="3C22D166" wp14:editId="1EC7FA3E">
            <wp:extent cx="4617467" cy="6149087"/>
            <wp:effectExtent l="0" t="3810" r="8255" b="825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/>
                    <a:srcRect l="10793" r="13399"/>
                    <a:stretch/>
                  </pic:blipFill>
                  <pic:spPr bwMode="auto">
                    <a:xfrm rot="16200000">
                      <a:off x="0" y="0"/>
                      <a:ext cx="4622305" cy="615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D7DB3C" wp14:editId="0C028E47">
            <wp:extent cx="2750820" cy="3070860"/>
            <wp:effectExtent l="0" t="7620" r="3810" b="381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/>
                    <a:srcRect l="6228" t="1465" r="47579" b="54579"/>
                    <a:stretch/>
                  </pic:blipFill>
                  <pic:spPr bwMode="auto">
                    <a:xfrm rot="16200000">
                      <a:off x="0" y="0"/>
                      <a:ext cx="275082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D2B" w:rsidRDefault="00AF3D2B"/>
    <w:sectPr w:rsidR="00AF3D2B" w:rsidSect="00BC22B7">
      <w:pgSz w:w="16838" w:h="11906" w:orient="landscape"/>
      <w:pgMar w:top="426" w:right="709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C7B"/>
    <w:rsid w:val="000B0C7B"/>
    <w:rsid w:val="00423722"/>
    <w:rsid w:val="007C7BC0"/>
    <w:rsid w:val="007F2FEA"/>
    <w:rsid w:val="008375FE"/>
    <w:rsid w:val="00AF3D2B"/>
    <w:rsid w:val="00BC2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C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0B0C7B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0B0C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C7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C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both">
    <w:name w:val="pboth"/>
    <w:basedOn w:val="a"/>
    <w:rsid w:val="000B0C7B"/>
    <w:pPr>
      <w:spacing w:before="100" w:beforeAutospacing="1" w:after="100" w:afterAutospacing="1"/>
    </w:pPr>
  </w:style>
  <w:style w:type="paragraph" w:styleId="a3">
    <w:name w:val="Balloon Text"/>
    <w:basedOn w:val="a"/>
    <w:link w:val="a4"/>
    <w:uiPriority w:val="99"/>
    <w:semiHidden/>
    <w:unhideWhenUsed/>
    <w:rsid w:val="000B0C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C7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1663</dc:creator>
  <cp:lastModifiedBy>User1</cp:lastModifiedBy>
  <cp:revision>4</cp:revision>
  <cp:lastPrinted>2023-10-05T10:46:00Z</cp:lastPrinted>
  <dcterms:created xsi:type="dcterms:W3CDTF">2023-10-05T11:07:00Z</dcterms:created>
  <dcterms:modified xsi:type="dcterms:W3CDTF">2023-10-05T10:46:00Z</dcterms:modified>
</cp:coreProperties>
</file>