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7" w:rsidRDefault="00FF1AA7" w:rsidP="00FF1AA7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F1AA7" w:rsidRDefault="00FF1AA7" w:rsidP="00FF1AA7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FF1AA7" w:rsidRDefault="00FF1AA7" w:rsidP="00FF1AA7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FF1AA7" w:rsidRDefault="00FF1AA7" w:rsidP="00FF1AA7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F1AA7" w:rsidRDefault="00FF1AA7" w:rsidP="00FF1AA7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1C78A4" w:rsidRDefault="001C78A4" w:rsidP="001C78A4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18.03.2022  № 46</w:t>
      </w: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ФОРМ</w:t>
      </w:r>
      <w:r w:rsidR="005D2870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ПРОВЕРОЧНОГО ЛИСТА</w: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ПРИ ОСУЩЕСТВЛЕНИИ МУНИЦИПАЛЬНОГО КОНТРОЛЯ</w:t>
      </w:r>
    </w:p>
    <w:p w:rsidR="000278D7" w:rsidRDefault="000278D7" w:rsidP="000278D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8"/>
          <w:szCs w:val="28"/>
        </w:rPr>
        <w:t>в сфере благоустройства</w:t>
      </w:r>
    </w:p>
    <w:p w:rsidR="000278D7" w:rsidRDefault="001575AB" w:rsidP="000278D7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 w:rsidRPr="001575A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1.4pt;margin-top:11.4pt;width:276.4pt;height:186.5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<v:textbox inset="0,0,0,0">
              <w:txbxContent>
                <w:p w:rsidR="000278D7" w:rsidRDefault="000278D7" w:rsidP="000278D7">
                  <w:pPr>
                    <w:pStyle w:val="a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rPr>
                      <w:spacing w:val="-2"/>
                      <w:sz w:val="28"/>
                    </w:rPr>
                    <w:t>QR-</w:t>
                  </w:r>
                  <w:r>
                    <w:rPr>
                      <w:spacing w:val="-5"/>
                      <w:sz w:val="28"/>
                    </w:rPr>
                    <w:t>код</w:t>
                  </w:r>
                </w:p>
                <w:p w:rsidR="000278D7" w:rsidRDefault="000278D7" w:rsidP="000278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</w:pPr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</w:r>
                  <w:hyperlink r:id="rId5" w:anchor="/document/400665980/entry/10000" w:history="1">
                    <w:r>
                      <w:rPr>
                        <w:rStyle w:val="a7"/>
                        <w:color w:val="FF0000"/>
                        <w:spacing w:val="-5"/>
                        <w:sz w:val="24"/>
                        <w:szCs w:val="24"/>
                        <w:shd w:val="clear" w:color="auto" w:fill="FFFFFF"/>
                      </w:rPr>
                      <w:t>приложением</w:t>
                    </w:r>
                  </w:hyperlink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 к настоящим Правилам</w:t>
                  </w:r>
                </w:p>
              </w:txbxContent>
            </v:textbox>
            <w10:wrap type="topAndBottom"/>
          </v:shape>
        </w:pic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Проверочный лист </w:t>
      </w:r>
    </w:p>
    <w:p w:rsidR="000278D7" w:rsidRDefault="000278D7" w:rsidP="000278D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(список контрольных вопросов), применяемый при осуществлении муниципального контроля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 сфере благоустройства</w: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0278D7" w:rsidRDefault="000278D7" w:rsidP="000278D7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0278D7" w:rsidRDefault="000278D7" w:rsidP="000278D7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0278D7" w:rsidRDefault="000278D7" w:rsidP="000278D7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0278D7" w:rsidRDefault="000278D7" w:rsidP="000278D7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FF1AA7" w:rsidRDefault="00FF1AA7" w:rsidP="00FF1AA7">
      <w:pPr>
        <w:rPr>
          <w:rFonts w:ascii="Times New Roman" w:hAnsi="Times New Roman"/>
          <w:b/>
          <w:sz w:val="24"/>
          <w:szCs w:val="24"/>
        </w:rPr>
      </w:pPr>
    </w:p>
    <w:p w:rsidR="008A0B34" w:rsidRPr="008A0B34" w:rsidRDefault="008A0B34" w:rsidP="00C16110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5"/>
        <w:gridCol w:w="3339"/>
        <w:gridCol w:w="6"/>
        <w:gridCol w:w="2205"/>
        <w:gridCol w:w="675"/>
        <w:gridCol w:w="795"/>
        <w:gridCol w:w="25"/>
        <w:gridCol w:w="1582"/>
      </w:tblGrid>
      <w:tr w:rsidR="00C16110" w:rsidRPr="000278D7" w:rsidTr="008A0B34"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Ответы на вопросы</w:t>
            </w:r>
          </w:p>
        </w:tc>
      </w:tr>
      <w:tr w:rsidR="00C16110" w:rsidRPr="000278D7" w:rsidTr="008A0B34"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Не распространяется требование</w:t>
            </w: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ind w:left="107" w:right="93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территории?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0" w:lineRule="exact"/>
              <w:ind w:left="10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пункт 3 статьи 37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2.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ind w:left="10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before="2" w:line="252" w:lineRule="exact"/>
              <w:ind w:left="10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пункт 2 статьи 38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ind w:left="5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t xml:space="preserve">Правила </w:t>
            </w:r>
            <w:r w:rsidR="008A0B34"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территории  </w:t>
            </w:r>
            <w:proofErr w:type="spellStart"/>
            <w:r w:rsidR="008A0B34" w:rsidRPr="000278D7">
              <w:rPr>
                <w:sz w:val="22"/>
                <w:szCs w:val="22"/>
              </w:rPr>
              <w:t>Шапкинского</w:t>
            </w:r>
            <w:proofErr w:type="spellEnd"/>
            <w:r w:rsidR="008A0B34"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8A0B34" w:rsidRPr="000278D7">
              <w:rPr>
                <w:sz w:val="22"/>
                <w:szCs w:val="22"/>
              </w:rPr>
              <w:t>Тосненского</w:t>
            </w:r>
            <w:proofErr w:type="spellEnd"/>
            <w:r w:rsidR="008A0B34"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</w:t>
            </w:r>
            <w:r w:rsidR="008A0B34" w:rsidRPr="000278D7">
              <w:rPr>
                <w:color w:val="000000"/>
                <w:sz w:val="22"/>
                <w:szCs w:val="22"/>
              </w:rPr>
              <w:t>с</w:t>
            </w:r>
            <w:r w:rsidRPr="000278D7">
              <w:rPr>
                <w:color w:val="000000"/>
                <w:sz w:val="22"/>
                <w:szCs w:val="22"/>
              </w:rPr>
              <w:t xml:space="preserve">овета народных депутатов </w:t>
            </w:r>
            <w:proofErr w:type="spellStart"/>
            <w:r w:rsidR="008A0B34"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="008A0B34"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8A0B34"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="008A0B34" w:rsidRPr="000278D7">
              <w:rPr>
                <w:color w:val="000000"/>
                <w:sz w:val="22"/>
                <w:szCs w:val="22"/>
              </w:rPr>
              <w:t xml:space="preserve"> района</w:t>
            </w:r>
            <w:r w:rsidRPr="000278D7">
              <w:rPr>
                <w:color w:val="000000"/>
                <w:sz w:val="22"/>
                <w:szCs w:val="22"/>
              </w:rPr>
              <w:t xml:space="preserve"> от </w:t>
            </w:r>
            <w:r w:rsidR="008A0B34" w:rsidRPr="000278D7">
              <w:rPr>
                <w:color w:val="000000"/>
                <w:sz w:val="22"/>
                <w:szCs w:val="22"/>
              </w:rPr>
              <w:t>09</w:t>
            </w:r>
            <w:r w:rsidRPr="000278D7">
              <w:rPr>
                <w:color w:val="000000"/>
                <w:sz w:val="22"/>
                <w:szCs w:val="22"/>
              </w:rPr>
              <w:t>.0</w:t>
            </w:r>
            <w:r w:rsidR="008A0B34" w:rsidRPr="000278D7">
              <w:rPr>
                <w:color w:val="000000"/>
                <w:sz w:val="22"/>
                <w:szCs w:val="22"/>
              </w:rPr>
              <w:t>8</w:t>
            </w:r>
            <w:r w:rsidRPr="000278D7">
              <w:rPr>
                <w:color w:val="000000"/>
                <w:sz w:val="22"/>
                <w:szCs w:val="22"/>
              </w:rPr>
              <w:t>.20</w:t>
            </w:r>
            <w:r w:rsidR="008A0B34" w:rsidRPr="000278D7">
              <w:rPr>
                <w:color w:val="000000"/>
                <w:sz w:val="22"/>
                <w:szCs w:val="22"/>
              </w:rPr>
              <w:t>12</w:t>
            </w:r>
            <w:r w:rsidRPr="000278D7">
              <w:rPr>
                <w:color w:val="000000"/>
                <w:sz w:val="22"/>
                <w:szCs w:val="22"/>
              </w:rPr>
              <w:t xml:space="preserve"> № 2</w:t>
            </w:r>
            <w:r w:rsidR="008A0B34" w:rsidRPr="000278D7">
              <w:rPr>
                <w:color w:val="000000"/>
                <w:sz w:val="22"/>
                <w:szCs w:val="22"/>
              </w:rPr>
              <w:t>0</w:t>
            </w:r>
            <w:r w:rsidRPr="000278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7" w:lineRule="exact"/>
              <w:ind w:left="107"/>
              <w:rPr>
                <w:sz w:val="22"/>
                <w:szCs w:val="22"/>
              </w:rPr>
            </w:pPr>
            <w:r w:rsidRPr="000278D7"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38" w:lineRule="exact"/>
              <w:ind w:left="5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 xml:space="preserve">Заключен ли договор на оказание услуг по обращению с твердыми коммунальными отходами с региональным оператором? 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t xml:space="preserve">Правила </w:t>
            </w:r>
            <w:r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территории  </w:t>
            </w:r>
            <w:proofErr w:type="spellStart"/>
            <w:r w:rsidRPr="000278D7">
              <w:rPr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совета народных депутатов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7" w:lineRule="exact"/>
              <w:ind w:left="107"/>
              <w:rPr>
                <w:sz w:val="22"/>
                <w:szCs w:val="22"/>
              </w:rPr>
            </w:pPr>
            <w:r w:rsidRPr="000278D7"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0" w:lineRule="exact"/>
              <w:ind w:left="5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 xml:space="preserve">Осуществляется ли уборка, благоустройство, покос территорий,  прилегающих к объекту надзора, границы которых установлены Правилами благоустройства? 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t xml:space="preserve">Правила </w:t>
            </w:r>
            <w:r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территории  </w:t>
            </w:r>
            <w:proofErr w:type="spellStart"/>
            <w:r w:rsidRPr="000278D7">
              <w:rPr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совета народных депутатов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6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 xml:space="preserve">Согласовано ли с органами местного самоуправления временное складирование (на срок не более 3 месяцев) грунта, не загрязненного отходами производства и потребления, </w:t>
            </w:r>
            <w:r w:rsidRPr="000278D7">
              <w:rPr>
                <w:sz w:val="22"/>
                <w:szCs w:val="22"/>
              </w:rPr>
              <w:lastRenderedPageBreak/>
              <w:t>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8A0B34" w:rsidP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lastRenderedPageBreak/>
              <w:t xml:space="preserve">Правила </w:t>
            </w:r>
            <w:r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</w:t>
            </w:r>
            <w:r w:rsidRPr="000278D7">
              <w:rPr>
                <w:sz w:val="22"/>
                <w:szCs w:val="22"/>
              </w:rPr>
              <w:lastRenderedPageBreak/>
              <w:t xml:space="preserve">территории  </w:t>
            </w:r>
            <w:proofErr w:type="spellStart"/>
            <w:r w:rsidRPr="000278D7">
              <w:rPr>
                <w:sz w:val="22"/>
                <w:szCs w:val="22"/>
              </w:rPr>
              <w:t>Шапкинскогосельского</w:t>
            </w:r>
            <w:proofErr w:type="spellEnd"/>
            <w:r w:rsidRPr="000278D7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0278D7">
              <w:rPr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совета народных депутатов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78D7">
              <w:rPr>
                <w:rFonts w:ascii="Times New Roman" w:hAnsi="Times New Roman" w:cs="Times New Roman"/>
                <w:sz w:val="22"/>
                <w:szCs w:val="22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C16110" w:rsidRPr="000278D7" w:rsidRDefault="00C16110">
            <w:pPr>
              <w:pStyle w:val="TableParagraph"/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8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Осуществлено ли сжигание отходов производства и потребления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9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0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lastRenderedPageBreak/>
              <w:t>1</w:t>
            </w:r>
            <w:r w:rsidR="000278D7">
              <w:rPr>
                <w:rFonts w:ascii="Times New Roman" w:hAnsi="Times New Roman"/>
              </w:rPr>
              <w:t>1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2"/>
              </w:rPr>
              <w:t>Соблюдаются ли Правила</w:t>
            </w:r>
            <w:r w:rsidRPr="000278D7">
              <w:rPr>
                <w:rStyle w:val="apple-converted-space"/>
                <w:rFonts w:ascii="Times New Roman" w:hAnsi="Times New Roman"/>
                <w:spacing w:val="2"/>
              </w:rPr>
              <w:t> </w:t>
            </w:r>
            <w:r w:rsidRPr="000278D7">
              <w:rPr>
                <w:rFonts w:ascii="Times New Roman" w:hAnsi="Times New Roman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.1.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9"/>
              </w:rPr>
              <w:t>Производится систематическая  очистка крыш от снега и удаление наростов на карнизах и</w:t>
            </w:r>
            <w:r w:rsidRPr="000278D7">
              <w:rPr>
                <w:rStyle w:val="apple-converted-space"/>
                <w:rFonts w:ascii="Times New Roman" w:hAnsi="Times New Roman"/>
                <w:spacing w:val="9"/>
              </w:rPr>
              <w:t> </w:t>
            </w:r>
            <w:r w:rsidRPr="000278D7">
              <w:rPr>
                <w:rFonts w:ascii="Times New Roman" w:hAnsi="Times New Roman"/>
                <w:spacing w:val="3"/>
              </w:rPr>
              <w:t>водосточных трубах?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</w:t>
            </w:r>
            <w:r>
              <w:rPr>
                <w:color w:val="000000"/>
              </w:rPr>
              <w:lastRenderedPageBreak/>
              <w:t>09.08.2012 № 20)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lastRenderedPageBreak/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  <w:r w:rsidR="000278D7">
              <w:rPr>
                <w:rFonts w:ascii="Times New Roman" w:hAnsi="Times New Roman"/>
              </w:rPr>
              <w:t>3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2F06EF">
            <w:pPr>
              <w:pStyle w:val="2"/>
              <w:shd w:val="clear" w:color="auto" w:fill="FFFFFF"/>
              <w:spacing w:line="288" w:lineRule="atLeast"/>
              <w:ind w:left="0" w:firstLine="0"/>
              <w:jc w:val="left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>Производится уборка и содержание дворовых территорий?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  <w:r w:rsidR="000278D7">
              <w:rPr>
                <w:rFonts w:ascii="Times New Roman" w:hAnsi="Times New Roman"/>
              </w:rPr>
              <w:t>4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1"/>
              </w:rPr>
              <w:t>Размещены ли площадки под мусоросборники и контейнеры для бытового мусора</w:t>
            </w:r>
            <w:r w:rsidRPr="000278D7">
              <w:rPr>
                <w:rStyle w:val="apple-converted-space"/>
                <w:rFonts w:ascii="Times New Roman" w:hAnsi="Times New Roman"/>
                <w:spacing w:val="1"/>
              </w:rPr>
              <w:t> </w:t>
            </w:r>
            <w:r w:rsidRPr="000278D7">
              <w:rPr>
                <w:rFonts w:ascii="Times New Roman" w:hAnsi="Times New Roman"/>
                <w:spacing w:val="12"/>
              </w:rPr>
              <w:t>и пище отходов?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3</w:t>
            </w:r>
            <w:r w:rsidRPr="000278D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Cs/>
              </w:rPr>
              <w:t xml:space="preserve">Организуется работа по </w:t>
            </w:r>
            <w:r w:rsidRPr="000278D7">
              <w:rPr>
                <w:rFonts w:ascii="Times New Roman" w:hAnsi="Times New Roman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4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5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Cs/>
              </w:rPr>
              <w:t xml:space="preserve">Соблюдаются ли требования </w:t>
            </w:r>
            <w:r w:rsidRPr="000278D7">
              <w:rPr>
                <w:rFonts w:ascii="Times New Roman" w:hAnsi="Times New Roman"/>
                <w:spacing w:val="-6"/>
              </w:rPr>
              <w:t>стационарной уличной и передвижной</w:t>
            </w:r>
            <w:r w:rsidRPr="000278D7">
              <w:rPr>
                <w:rStyle w:val="apple-converted-space"/>
                <w:rFonts w:ascii="Times New Roman" w:hAnsi="Times New Roman"/>
                <w:spacing w:val="-6"/>
              </w:rPr>
              <w:t> </w:t>
            </w:r>
            <w:r w:rsidRPr="000278D7">
              <w:rPr>
                <w:rFonts w:ascii="Times New Roman" w:hAnsi="Times New Roman"/>
                <w:spacing w:val="-4"/>
              </w:rPr>
              <w:t>мелкорозничной торговли?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lastRenderedPageBreak/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Тосненскогорайона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-5"/>
              </w:rPr>
              <w:t>Соблюдаются ли требования строительства, установки содержания</w:t>
            </w:r>
            <w:r w:rsidRPr="000278D7">
              <w:rPr>
                <w:rStyle w:val="apple-converted-space"/>
                <w:rFonts w:ascii="Times New Roman" w:hAnsi="Times New Roman"/>
                <w:spacing w:val="-5"/>
              </w:rPr>
              <w:t> </w:t>
            </w:r>
            <w:r w:rsidRPr="000278D7">
              <w:rPr>
                <w:rFonts w:ascii="Times New Roman" w:hAnsi="Times New Roman"/>
                <w:spacing w:val="-4"/>
              </w:rPr>
              <w:t>малых архитектурных форм?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17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Выполняются  ли  условия  выгула домашних животных в определенных местах, разрешенных решением органа местного самоуправления для выгула животных</w:t>
            </w:r>
          </w:p>
          <w:p w:rsidR="00C16110" w:rsidRPr="000278D7" w:rsidRDefault="00C16110">
            <w:pPr>
              <w:suppressAutoHyphens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18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E3554" w:rsidRDefault="00DE3554" w:rsidP="00DE3554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>
        <w:rPr>
          <w:rFonts w:ascii="Times New Roman" w:hAnsi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DE3554" w:rsidRDefault="00DE3554" w:rsidP="00DE3554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Подписи должностного лица (лиц), проводящего (проводящих) проверку*:</w:t>
      </w:r>
    </w:p>
    <w:p w:rsidR="00DE3554" w:rsidRDefault="00DE3554" w:rsidP="00DE3554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DE3554" w:rsidRDefault="00DE3554" w:rsidP="00DE3554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DE3554" w:rsidRDefault="00DE3554" w:rsidP="00DE355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>
        <w:rPr>
          <w:rFonts w:ascii="Times New Roman" w:eastAsia="Courier New" w:hAnsi="Times New Roman"/>
          <w:sz w:val="24"/>
          <w:szCs w:val="24"/>
          <w:lang w:eastAsia="zh-CN"/>
        </w:rPr>
        <w:t>в</w:t>
      </w:r>
      <w:r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 проверочным листом ознакомлен(а):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получил(а):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DE3554" w:rsidRDefault="00DE3554" w:rsidP="00DE355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DE3554" w:rsidRDefault="00DE3554" w:rsidP="00DE3554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AF3D2B" w:rsidRPr="000278D7" w:rsidRDefault="00AF3D2B">
      <w:pPr>
        <w:rPr>
          <w:rFonts w:ascii="Times New Roman" w:hAnsi="Times New Roman"/>
        </w:rPr>
      </w:pPr>
    </w:p>
    <w:sectPr w:rsidR="00AF3D2B" w:rsidRPr="000278D7" w:rsidSect="00DE3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A655AB"/>
    <w:multiLevelType w:val="hybridMultilevel"/>
    <w:tmpl w:val="F20EB44A"/>
    <w:lvl w:ilvl="0" w:tplc="2884CC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1AA7"/>
    <w:rsid w:val="000278D7"/>
    <w:rsid w:val="001575AB"/>
    <w:rsid w:val="001C78A4"/>
    <w:rsid w:val="005D2870"/>
    <w:rsid w:val="008375FE"/>
    <w:rsid w:val="008A0B34"/>
    <w:rsid w:val="00945EF5"/>
    <w:rsid w:val="00A73CE3"/>
    <w:rsid w:val="00AF3D2B"/>
    <w:rsid w:val="00C16110"/>
    <w:rsid w:val="00DE3554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1611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FF1A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FF1AA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F1AA7"/>
    <w:pPr>
      <w:ind w:left="720"/>
      <w:contextualSpacing/>
    </w:pPr>
  </w:style>
  <w:style w:type="paragraph" w:customStyle="1" w:styleId="p17">
    <w:name w:val="p17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F1A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61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C1611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rsid w:val="00C1611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TableParagraph">
    <w:name w:val="Table Paragraph"/>
    <w:basedOn w:val="a"/>
    <w:rsid w:val="00C1611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16110"/>
  </w:style>
  <w:style w:type="character" w:styleId="a7">
    <w:name w:val="Hyperlink"/>
    <w:basedOn w:val="a0"/>
    <w:semiHidden/>
    <w:unhideWhenUsed/>
    <w:rsid w:val="000278D7"/>
    <w:rPr>
      <w:color w:val="0000FF" w:themeColor="hyperlink"/>
      <w:u w:val="single"/>
    </w:rPr>
  </w:style>
  <w:style w:type="paragraph" w:customStyle="1" w:styleId="a8">
    <w:name w:val="Содержимое врезки"/>
    <w:basedOn w:val="a"/>
    <w:rsid w:val="000278D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1611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FF1A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FF1AA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F1AA7"/>
    <w:pPr>
      <w:ind w:left="720"/>
      <w:contextualSpacing/>
    </w:pPr>
  </w:style>
  <w:style w:type="paragraph" w:customStyle="1" w:styleId="p17">
    <w:name w:val="p17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F1A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61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C1611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rsid w:val="00C1611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TableParagraph">
    <w:name w:val="Table Paragraph"/>
    <w:basedOn w:val="a"/>
    <w:rsid w:val="00C1611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16110"/>
  </w:style>
  <w:style w:type="character" w:styleId="a7">
    <w:name w:val="Hyperlink"/>
    <w:basedOn w:val="a0"/>
    <w:semiHidden/>
    <w:unhideWhenUsed/>
    <w:rsid w:val="000278D7"/>
    <w:rPr>
      <w:color w:val="0000FF" w:themeColor="hyperlink"/>
      <w:u w:val="single"/>
    </w:rPr>
  </w:style>
  <w:style w:type="paragraph" w:customStyle="1" w:styleId="a8">
    <w:name w:val="Содержимое врезки"/>
    <w:basedOn w:val="a"/>
    <w:rsid w:val="000278D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2</cp:revision>
  <dcterms:created xsi:type="dcterms:W3CDTF">2022-03-31T11:45:00Z</dcterms:created>
  <dcterms:modified xsi:type="dcterms:W3CDTF">2022-03-31T11:45:00Z</dcterms:modified>
</cp:coreProperties>
</file>