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CD" w:rsidRDefault="009B75CD" w:rsidP="009B75CD">
      <w:pPr>
        <w:pStyle w:val="p17"/>
        <w:spacing w:before="0" w:beforeAutospacing="0" w:after="0" w:afterAutospacing="0"/>
        <w:ind w:firstLine="709"/>
        <w:jc w:val="right"/>
        <w:rPr>
          <w:sz w:val="20"/>
          <w:szCs w:val="20"/>
        </w:rPr>
      </w:pPr>
      <w:bookmarkStart w:id="0" w:name="_GoBack"/>
      <w:bookmarkEnd w:id="0"/>
      <w:r>
        <w:rPr>
          <w:sz w:val="20"/>
          <w:szCs w:val="20"/>
        </w:rPr>
        <w:t>Приложение</w:t>
      </w:r>
    </w:p>
    <w:p w:rsidR="009B75CD" w:rsidRDefault="009B75CD" w:rsidP="009B75CD">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9B75CD" w:rsidRDefault="009B75CD" w:rsidP="009B75CD">
      <w:pPr>
        <w:pStyle w:val="p9"/>
        <w:spacing w:before="0" w:beforeAutospacing="0" w:after="0" w:afterAutospacing="0"/>
        <w:ind w:firstLine="709"/>
        <w:jc w:val="right"/>
        <w:rPr>
          <w:sz w:val="20"/>
          <w:szCs w:val="20"/>
        </w:rPr>
      </w:pPr>
      <w:r>
        <w:rPr>
          <w:sz w:val="20"/>
          <w:szCs w:val="20"/>
        </w:rPr>
        <w:t>Шапкинского сельского поселения</w:t>
      </w:r>
    </w:p>
    <w:p w:rsidR="009B75CD" w:rsidRDefault="009B75CD" w:rsidP="009B75CD">
      <w:pPr>
        <w:pStyle w:val="p9"/>
        <w:spacing w:before="0" w:beforeAutospacing="0" w:after="0" w:afterAutospacing="0"/>
        <w:ind w:firstLine="709"/>
        <w:jc w:val="right"/>
        <w:rPr>
          <w:sz w:val="20"/>
          <w:szCs w:val="20"/>
        </w:rPr>
      </w:pPr>
      <w:r>
        <w:rPr>
          <w:sz w:val="20"/>
          <w:szCs w:val="20"/>
        </w:rPr>
        <w:t>Тосненского района Ленинградской области</w:t>
      </w:r>
    </w:p>
    <w:p w:rsidR="009B75CD" w:rsidRDefault="009B75CD" w:rsidP="009B75CD">
      <w:pPr>
        <w:tabs>
          <w:tab w:val="left" w:pos="3180"/>
          <w:tab w:val="left" w:pos="8220"/>
        </w:tabs>
        <w:spacing w:after="0" w:line="240" w:lineRule="auto"/>
        <w:jc w:val="right"/>
        <w:rPr>
          <w:rFonts w:ascii="Times New Roman" w:hAnsi="Times New Roman"/>
          <w:sz w:val="20"/>
          <w:szCs w:val="20"/>
        </w:rPr>
      </w:pPr>
      <w:r w:rsidRPr="00090E73">
        <w:rPr>
          <w:sz w:val="20"/>
          <w:szCs w:val="20"/>
        </w:rPr>
        <w:t xml:space="preserve">от </w:t>
      </w:r>
      <w:r w:rsidR="00090E73">
        <w:rPr>
          <w:rFonts w:ascii="Times New Roman" w:hAnsi="Times New Roman"/>
          <w:sz w:val="20"/>
          <w:szCs w:val="20"/>
        </w:rPr>
        <w:t>14.0</w:t>
      </w:r>
      <w:r w:rsidR="001A7FBB">
        <w:rPr>
          <w:rFonts w:ascii="Times New Roman" w:hAnsi="Times New Roman"/>
          <w:sz w:val="20"/>
          <w:szCs w:val="20"/>
        </w:rPr>
        <w:t>3</w:t>
      </w:r>
      <w:r w:rsidRPr="00090E73">
        <w:rPr>
          <w:rFonts w:ascii="Times New Roman" w:hAnsi="Times New Roman"/>
          <w:sz w:val="20"/>
          <w:szCs w:val="20"/>
        </w:rPr>
        <w:t xml:space="preserve">.2022 № </w:t>
      </w:r>
      <w:r w:rsidR="001A7FBB">
        <w:rPr>
          <w:rFonts w:ascii="Times New Roman" w:hAnsi="Times New Roman"/>
          <w:sz w:val="20"/>
          <w:szCs w:val="20"/>
        </w:rPr>
        <w:t>4</w:t>
      </w:r>
      <w:r w:rsidR="00537E44">
        <w:rPr>
          <w:rFonts w:ascii="Times New Roman" w:hAnsi="Times New Roman"/>
          <w:sz w:val="20"/>
          <w:szCs w:val="20"/>
        </w:rPr>
        <w:t>1</w:t>
      </w:r>
    </w:p>
    <w:p w:rsidR="009B75CD" w:rsidRDefault="009B75CD" w:rsidP="009B75CD">
      <w:pPr>
        <w:pStyle w:val="p9"/>
        <w:spacing w:before="0" w:beforeAutospacing="0" w:after="0" w:afterAutospacing="0"/>
        <w:ind w:firstLine="709"/>
        <w:jc w:val="right"/>
        <w:rPr>
          <w:sz w:val="20"/>
          <w:szCs w:val="20"/>
        </w:rPr>
      </w:pPr>
    </w:p>
    <w:p w:rsidR="009B75CD" w:rsidRDefault="009B75CD" w:rsidP="009B75CD">
      <w:pPr>
        <w:widowControl w:val="0"/>
        <w:autoSpaceDE w:val="0"/>
        <w:autoSpaceDN w:val="0"/>
        <w:adjustRightInd w:val="0"/>
        <w:spacing w:after="0" w:line="240" w:lineRule="auto"/>
        <w:jc w:val="center"/>
        <w:outlineLvl w:val="0"/>
        <w:rPr>
          <w:rFonts w:ascii="Times New Roman" w:hAnsi="Times New Roman"/>
          <w:sz w:val="20"/>
          <w:szCs w:val="20"/>
        </w:rPr>
      </w:pPr>
      <w:bookmarkStart w:id="1" w:name="Par1"/>
      <w:bookmarkStart w:id="2" w:name="Par31"/>
      <w:bookmarkEnd w:id="1"/>
      <w:bookmarkEnd w:id="2"/>
    </w:p>
    <w:p w:rsidR="009B75CD" w:rsidRDefault="009B75CD" w:rsidP="009B75CD">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9B75CD" w:rsidRDefault="009B75CD" w:rsidP="009B75CD">
      <w:pPr>
        <w:widowControl w:val="0"/>
        <w:autoSpaceDE w:val="0"/>
        <w:autoSpaceDN w:val="0"/>
        <w:adjustRightInd w:val="0"/>
        <w:spacing w:after="0" w:line="240" w:lineRule="auto"/>
        <w:jc w:val="center"/>
        <w:rPr>
          <w:rFonts w:ascii="Times New Roman" w:hAnsi="Times New Roman"/>
          <w:b/>
          <w:sz w:val="24"/>
          <w:szCs w:val="24"/>
        </w:rPr>
      </w:pPr>
      <w:r w:rsidRPr="009B75CD">
        <w:rPr>
          <w:rFonts w:ascii="Times New Roman" w:hAnsi="Times New Roman"/>
          <w:b/>
          <w:sz w:val="24"/>
          <w:szCs w:val="24"/>
        </w:rPr>
        <w:t xml:space="preserve">по оказанию муниципальной услуги «Предоставление сведений об объектах учета, содержащихся в реестре муниципального имущества» </w:t>
      </w:r>
    </w:p>
    <w:p w:rsidR="00733590" w:rsidRPr="009B75CD" w:rsidRDefault="00733590" w:rsidP="009B75CD">
      <w:pPr>
        <w:widowControl w:val="0"/>
        <w:autoSpaceDE w:val="0"/>
        <w:autoSpaceDN w:val="0"/>
        <w:adjustRightInd w:val="0"/>
        <w:spacing w:after="0" w:line="240" w:lineRule="auto"/>
        <w:jc w:val="center"/>
        <w:rPr>
          <w:rFonts w:ascii="Times New Roman" w:hAnsi="Times New Roman"/>
          <w:b/>
          <w:sz w:val="24"/>
          <w:szCs w:val="24"/>
        </w:rPr>
      </w:pPr>
    </w:p>
    <w:p w:rsidR="009B75CD" w:rsidRPr="00733590" w:rsidRDefault="009B75CD" w:rsidP="009B75CD">
      <w:pPr>
        <w:widowControl w:val="0"/>
        <w:autoSpaceDE w:val="0"/>
        <w:autoSpaceDN w:val="0"/>
        <w:adjustRightInd w:val="0"/>
        <w:spacing w:after="0" w:line="240" w:lineRule="auto"/>
        <w:jc w:val="center"/>
        <w:outlineLvl w:val="1"/>
        <w:rPr>
          <w:rFonts w:ascii="Times New Roman" w:hAnsi="Times New Roman"/>
        </w:rPr>
      </w:pPr>
      <w:r w:rsidRPr="00733590">
        <w:rPr>
          <w:rFonts w:ascii="Times New Roman" w:hAnsi="Times New Roman"/>
        </w:rPr>
        <w:t>1. Общие положения</w:t>
      </w:r>
    </w:p>
    <w:p w:rsidR="009B75CD" w:rsidRDefault="009B75CD" w:rsidP="009B75CD">
      <w:pPr>
        <w:widowControl w:val="0"/>
        <w:autoSpaceDE w:val="0"/>
        <w:autoSpaceDN w:val="0"/>
        <w:adjustRightInd w:val="0"/>
        <w:spacing w:after="0" w:line="240" w:lineRule="auto"/>
        <w:jc w:val="center"/>
        <w:rPr>
          <w:rFonts w:ascii="Times New Roman" w:hAnsi="Times New Roman"/>
        </w:rPr>
      </w:pPr>
    </w:p>
    <w:p w:rsidR="009B75CD" w:rsidRDefault="009B75CD" w:rsidP="009B75CD">
      <w:pPr>
        <w:widowControl w:val="0"/>
        <w:autoSpaceDE w:val="0"/>
        <w:autoSpaceDN w:val="0"/>
        <w:spacing w:after="0" w:line="240" w:lineRule="auto"/>
        <w:ind w:firstLine="709"/>
        <w:jc w:val="both"/>
        <w:rPr>
          <w:rFonts w:ascii="Times New Roman" w:hAnsi="Times New Roman"/>
        </w:rPr>
      </w:pPr>
      <w:bookmarkStart w:id="3" w:name="Par45"/>
      <w:bookmarkEnd w:id="3"/>
      <w:r>
        <w:rPr>
          <w:rFonts w:ascii="Times New Roman" w:hAnsi="Times New Roman"/>
        </w:rPr>
        <w:t>1.1. Административный регламент устанавливает порядок и стандарт предоставления муниципальной услуги.</w:t>
      </w:r>
    </w:p>
    <w:p w:rsidR="009B75CD" w:rsidRDefault="009B75CD" w:rsidP="009B75CD">
      <w:pPr>
        <w:pStyle w:val="ConsPlusNormal0"/>
        <w:ind w:firstLine="709"/>
        <w:jc w:val="both"/>
        <w:rPr>
          <w:rFonts w:ascii="Times New Roman" w:eastAsiaTheme="minorEastAsia" w:hAnsi="Times New Roman" w:cs="Times New Roman"/>
        </w:rPr>
      </w:pPr>
      <w:r>
        <w:rPr>
          <w:rFonts w:ascii="Times New Roman" w:hAnsi="Times New Roman" w:cs="Times New Roman"/>
        </w:rPr>
        <w:t>1.2. Заявителями, имеющими право на получение муниципальной услуги, являются: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физические лица;</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 юридические лица; </w:t>
      </w:r>
    </w:p>
    <w:p w:rsidR="009B75CD" w:rsidRPr="009B75CD" w:rsidRDefault="009B75CD" w:rsidP="009B75CD">
      <w:pPr>
        <w:pStyle w:val="ConsPlusNormal0"/>
        <w:ind w:firstLine="709"/>
        <w:jc w:val="both"/>
        <w:rPr>
          <w:rFonts w:ascii="Times New Roman" w:hAnsi="Times New Roman" w:cs="Times New Roman"/>
        </w:rPr>
      </w:pPr>
      <w:r w:rsidRPr="009B75CD">
        <w:rPr>
          <w:rFonts w:ascii="Times New Roman" w:hAnsi="Times New Roman" w:cs="Times New Roman"/>
        </w:rPr>
        <w:t>- индивидуальные предприниматели (далее – заявитель).</w:t>
      </w:r>
    </w:p>
    <w:p w:rsidR="009B75CD" w:rsidRPr="009B75CD" w:rsidRDefault="009B75CD" w:rsidP="009B75CD">
      <w:pPr>
        <w:widowControl w:val="0"/>
        <w:autoSpaceDE w:val="0"/>
        <w:autoSpaceDN w:val="0"/>
        <w:spacing w:after="0" w:line="240" w:lineRule="auto"/>
        <w:ind w:firstLine="709"/>
        <w:jc w:val="both"/>
        <w:rPr>
          <w:rFonts w:ascii="Times New Roman" w:hAnsi="Times New Roman"/>
        </w:rPr>
      </w:pPr>
      <w:r w:rsidRPr="009B75CD">
        <w:rPr>
          <w:rFonts w:ascii="Times New Roman" w:hAnsi="Times New Roman"/>
        </w:rPr>
        <w:t>Представлять интересы заявителя имеют право:</w:t>
      </w:r>
    </w:p>
    <w:p w:rsidR="009B75CD" w:rsidRPr="009B75CD" w:rsidRDefault="009B75CD" w:rsidP="009B75CD">
      <w:pPr>
        <w:widowControl w:val="0"/>
        <w:autoSpaceDE w:val="0"/>
        <w:autoSpaceDN w:val="0"/>
        <w:spacing w:after="0" w:line="240" w:lineRule="auto"/>
        <w:ind w:firstLine="709"/>
        <w:jc w:val="both"/>
        <w:rPr>
          <w:rFonts w:ascii="Times New Roman" w:hAnsi="Times New Roman"/>
        </w:rPr>
      </w:pPr>
      <w:r w:rsidRPr="009B75CD">
        <w:rPr>
          <w:rFonts w:ascii="Times New Roman" w:hAnsi="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B75CD" w:rsidRPr="009B75CD" w:rsidRDefault="009B75CD" w:rsidP="009B75CD">
      <w:pPr>
        <w:widowControl w:val="0"/>
        <w:autoSpaceDE w:val="0"/>
        <w:autoSpaceDN w:val="0"/>
        <w:spacing w:after="0" w:line="240" w:lineRule="auto"/>
        <w:ind w:firstLine="709"/>
        <w:jc w:val="both"/>
        <w:rPr>
          <w:rFonts w:ascii="Times New Roman" w:hAnsi="Times New Roman"/>
        </w:rPr>
      </w:pPr>
      <w:r w:rsidRPr="009B75CD">
        <w:rPr>
          <w:rFonts w:ascii="Times New Roman" w:hAnsi="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B75CD" w:rsidRDefault="009B75CD" w:rsidP="009B75CD">
      <w:pPr>
        <w:pStyle w:val="ConsPlusNormal0"/>
        <w:ind w:firstLine="539"/>
        <w:jc w:val="both"/>
        <w:rPr>
          <w:rFonts w:ascii="Times New Roman" w:eastAsiaTheme="minorEastAsia" w:hAnsi="Times New Roman" w:cs="Times New Roman"/>
        </w:rPr>
      </w:pPr>
      <w:r w:rsidRPr="009B75CD">
        <w:rPr>
          <w:rFonts w:ascii="Times New Roman" w:hAnsi="Times New Roman" w:cs="Times New Roman"/>
        </w:rPr>
        <w:t>1.3. Информация о местах нахождения органов местного самоуправления в лице</w:t>
      </w:r>
      <w:r>
        <w:rPr>
          <w:rFonts w:ascii="Times New Roman" w:hAnsi="Times New Roman" w:cs="Times New Roman"/>
        </w:rPr>
        <w:t xml:space="preserve">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B75CD" w:rsidRPr="009B75CD" w:rsidRDefault="009B75CD" w:rsidP="009B75CD">
      <w:pPr>
        <w:pStyle w:val="ConsPlusNormal0"/>
        <w:ind w:firstLine="709"/>
        <w:jc w:val="both"/>
        <w:rPr>
          <w:rFonts w:ascii="Times New Roman" w:hAnsi="Times New Roman" w:cs="Times New Roman"/>
        </w:rPr>
      </w:pPr>
      <w:r w:rsidRPr="009B75CD">
        <w:rPr>
          <w:rFonts w:ascii="Times New Roman" w:hAnsi="Times New Roman" w:cs="Times New Roman"/>
        </w:rPr>
        <w:t xml:space="preserve">на сайте Администрации </w:t>
      </w:r>
      <w:hyperlink r:id="rId6" w:history="1">
        <w:r w:rsidRPr="009B75CD">
          <w:rPr>
            <w:rStyle w:val="a3"/>
            <w:rFonts w:ascii="Times New Roman" w:hAnsi="Times New Roman" w:cs="Times New Roman"/>
            <w:lang w:val="en-US"/>
          </w:rPr>
          <w:t>www</w:t>
        </w:r>
        <w:r w:rsidRPr="009B75CD">
          <w:rPr>
            <w:rStyle w:val="a3"/>
            <w:rFonts w:ascii="Times New Roman" w:hAnsi="Times New Roman" w:cs="Times New Roman"/>
          </w:rPr>
          <w:t>.</w:t>
        </w:r>
        <w:r w:rsidRPr="009B75CD">
          <w:rPr>
            <w:rStyle w:val="a3"/>
            <w:rFonts w:ascii="Times New Roman" w:hAnsi="Times New Roman" w:cs="Times New Roman"/>
            <w:lang w:val="en-US"/>
          </w:rPr>
          <w:t>shapki</w:t>
        </w:r>
        <w:r w:rsidRPr="009B75CD">
          <w:rPr>
            <w:rStyle w:val="a3"/>
            <w:rFonts w:ascii="Times New Roman" w:hAnsi="Times New Roman" w:cs="Times New Roman"/>
          </w:rPr>
          <w:t>-</w:t>
        </w:r>
        <w:r w:rsidRPr="009B75CD">
          <w:rPr>
            <w:rStyle w:val="a3"/>
            <w:rFonts w:ascii="Times New Roman" w:hAnsi="Times New Roman" w:cs="Times New Roman"/>
            <w:lang w:val="en-US"/>
          </w:rPr>
          <w:t>adm</w:t>
        </w:r>
        <w:r w:rsidRPr="009B75CD">
          <w:rPr>
            <w:rStyle w:val="a3"/>
            <w:rFonts w:ascii="Times New Roman" w:hAnsi="Times New Roman" w:cs="Times New Roman"/>
          </w:rPr>
          <w:t>.</w:t>
        </w:r>
        <w:r w:rsidRPr="009B75CD">
          <w:rPr>
            <w:rStyle w:val="a3"/>
            <w:rFonts w:ascii="Times New Roman" w:hAnsi="Times New Roman" w:cs="Times New Roman"/>
            <w:lang w:val="en-US"/>
          </w:rPr>
          <w:t>ru</w:t>
        </w:r>
      </w:hyperlink>
      <w:r w:rsidRPr="009B75CD">
        <w:rPr>
          <w:rFonts w:ascii="Times New Roman" w:hAnsi="Times New Roman" w:cs="Times New Roman"/>
        </w:rPr>
        <w:t>;</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Pr>
            <w:rStyle w:val="a3"/>
            <w:rFonts w:ascii="Times New Roman" w:hAnsi="Times New Roman" w:cs="Times New Roman"/>
          </w:rPr>
          <w:t>www.gosuslugi.ru</w:t>
        </w:r>
      </w:hyperlink>
      <w:r>
        <w:rPr>
          <w:rFonts w:ascii="Times New Roman" w:hAnsi="Times New Roman" w:cs="Times New Roman"/>
        </w:rPr>
        <w:t>;</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9B75CD" w:rsidRDefault="009B75CD" w:rsidP="009B75CD">
      <w:pPr>
        <w:pStyle w:val="ConsPlusNormal0"/>
        <w:ind w:firstLine="709"/>
        <w:jc w:val="both"/>
        <w:rPr>
          <w:rFonts w:ascii="Times New Roman" w:hAnsi="Times New Roman" w:cs="Times New Roman"/>
        </w:rPr>
      </w:pP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2. Стандарт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p>
    <w:p w:rsidR="009B75CD" w:rsidRDefault="009B75CD" w:rsidP="009B75CD">
      <w:pPr>
        <w:pStyle w:val="ConsPlusTitle"/>
        <w:widowControl/>
        <w:ind w:firstLine="567"/>
        <w:jc w:val="both"/>
        <w:rPr>
          <w:b w:val="0"/>
          <w:sz w:val="22"/>
          <w:szCs w:val="22"/>
        </w:rPr>
      </w:pPr>
      <w:r>
        <w:rPr>
          <w:b w:val="0"/>
          <w:sz w:val="22"/>
          <w:szCs w:val="22"/>
        </w:rPr>
        <w:t xml:space="preserve">2.1. Полное наименование муниципальной услуги: </w:t>
      </w:r>
    </w:p>
    <w:p w:rsidR="009B75CD" w:rsidRDefault="009B75CD" w:rsidP="009B75CD">
      <w:pPr>
        <w:pStyle w:val="ConsPlusTitle"/>
        <w:widowControl/>
        <w:ind w:firstLine="567"/>
        <w:jc w:val="both"/>
        <w:rPr>
          <w:b w:val="0"/>
          <w:sz w:val="22"/>
          <w:szCs w:val="22"/>
        </w:rPr>
      </w:pPr>
      <w:r>
        <w:rPr>
          <w:b w:val="0"/>
          <w:sz w:val="22"/>
          <w:szCs w:val="22"/>
        </w:rPr>
        <w:t>Предоставление сведений об объектах учета, содержащихся в реестре муниципального имущества.</w:t>
      </w:r>
    </w:p>
    <w:p w:rsidR="009B75CD" w:rsidRDefault="009B75CD" w:rsidP="009B75CD">
      <w:pPr>
        <w:pStyle w:val="ConsPlusNormal0"/>
        <w:ind w:firstLine="567"/>
        <w:jc w:val="both"/>
        <w:rPr>
          <w:rFonts w:ascii="Times New Roman" w:hAnsi="Times New Roman" w:cs="Times New Roman"/>
          <w:b/>
        </w:rPr>
      </w:pPr>
      <w:r>
        <w:rPr>
          <w:rFonts w:ascii="Times New Roman" w:hAnsi="Times New Roman" w:cs="Times New Roman"/>
        </w:rPr>
        <w:t>Сокращенное наименование</w:t>
      </w:r>
      <w:r>
        <w:rPr>
          <w:rFonts w:ascii="Times New Roman" w:hAnsi="Times New Roman" w:cs="Times New Roman"/>
          <w:b/>
        </w:rPr>
        <w:t xml:space="preserve">: </w:t>
      </w:r>
    </w:p>
    <w:p w:rsidR="009B75CD" w:rsidRDefault="009B75CD" w:rsidP="009B75CD">
      <w:pPr>
        <w:pStyle w:val="ConsPlusNormal0"/>
        <w:ind w:firstLine="567"/>
        <w:jc w:val="both"/>
        <w:rPr>
          <w:rFonts w:ascii="Times New Roman" w:hAnsi="Times New Roman" w:cs="Times New Roman"/>
        </w:rPr>
      </w:pPr>
      <w:r>
        <w:rPr>
          <w:rFonts w:ascii="Times New Roman" w:hAnsi="Times New Roman" w:cs="Times New Roman"/>
        </w:rPr>
        <w:t>Предоставление сведений об объектах учета, содержащихся в реестре муниципального имущества</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2.2. Муниципальную услугу предоставляют:</w:t>
      </w:r>
    </w:p>
    <w:p w:rsidR="009B75CD" w:rsidRDefault="009B75CD" w:rsidP="009B75CD">
      <w:pPr>
        <w:widowControl w:val="0"/>
        <w:autoSpaceDE w:val="0"/>
        <w:autoSpaceDN w:val="0"/>
        <w:adjustRightInd w:val="0"/>
        <w:spacing w:after="0" w:line="240" w:lineRule="auto"/>
        <w:ind w:firstLine="567"/>
        <w:jc w:val="both"/>
        <w:outlineLvl w:val="2"/>
        <w:rPr>
          <w:rFonts w:ascii="Times New Roman" w:hAnsi="Times New Roman"/>
        </w:rPr>
      </w:pPr>
      <w:r>
        <w:rPr>
          <w:rFonts w:ascii="Times New Roman" w:hAnsi="Times New Roman"/>
        </w:rPr>
        <w:t>Администрация МО Шапкинское сельское поселение Тосненского района Ленинградской области (далее – Администрация)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предоставлении услуги участвуют:</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ГБУ ЛО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Заявление на получение муниципальной услуги с комплектом документов принимается: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при личной явке:</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филиалах, отделах, удаленных рабочих местах ГБУ ЛО «МФЦ» (при наличии соглашения);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без личной явки: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электронной форме через личный кабинет заявителя на ПГУ ЛО/ЕПГУ;</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электронной форме через сайт Администрации (при технической реализации);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посредством ПГУ ЛО/ЕПГУ - в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посредством сайта ОМСУ, МФЦ (при технической реализации) - в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3) по телефону - в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9B75CD" w:rsidRDefault="009B75CD" w:rsidP="009B75CD">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Pr>
            <w:rStyle w:val="a3"/>
            <w:rFonts w:ascii="Times New Roman" w:hAnsi="Times New Roman"/>
          </w:rPr>
          <w:t>частью 18 статьи 14.1</w:t>
        </w:r>
      </w:hyperlink>
      <w:r>
        <w:rPr>
          <w:rFonts w:ascii="Times New Roman" w:hAnsi="Times New Roman"/>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75CD" w:rsidRPr="009B75CD" w:rsidRDefault="009B75CD" w:rsidP="009B75CD">
      <w:pPr>
        <w:pStyle w:val="ConsPlusNormal0"/>
        <w:ind w:firstLine="709"/>
        <w:jc w:val="both"/>
        <w:rPr>
          <w:rFonts w:ascii="Times New Roman" w:hAnsi="Times New Roman" w:cs="Times New Roman"/>
        </w:rPr>
      </w:pPr>
      <w:r w:rsidRPr="009B75CD">
        <w:rPr>
          <w:rFonts w:ascii="Times New Roman" w:hAnsi="Times New Roman" w:cs="Times New Roman"/>
        </w:rPr>
        <w:t>2.3. Результатом предоставления муниципальной услуги является:</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выписка из реестра муниципального имущества МО Шапкинское сельское поселение Тосненского района Ленинградской области (далее – выписка);</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уведомление об отсутствии объекта учета в реестре муниципального имущества МО _ Шапкинское сельское поселение Тосненского района Ленинградской области (по форме согласно приложению 2 к административному регламенту);</w:t>
      </w:r>
    </w:p>
    <w:p w:rsidR="009B75CD" w:rsidRDefault="009B75CD" w:rsidP="009B75CD">
      <w:pPr>
        <w:widowControl w:val="0"/>
        <w:autoSpaceDE w:val="0"/>
        <w:autoSpaceDN w:val="0"/>
        <w:adjustRightInd w:val="0"/>
        <w:spacing w:after="0" w:line="240" w:lineRule="auto"/>
        <w:ind w:firstLine="540"/>
        <w:jc w:val="both"/>
        <w:rPr>
          <w:rFonts w:ascii="Times New Roman" w:eastAsiaTheme="minorEastAsia" w:hAnsi="Times New Roman"/>
        </w:rPr>
      </w:pPr>
      <w:r w:rsidRPr="009B75CD">
        <w:rPr>
          <w:rFonts w:ascii="Times New Roman" w:hAnsi="Times New Roman"/>
        </w:rPr>
        <w:t>- решение об отказе в предоставлении муниципальной услуги (по форме согласно приложению 3 к административному регламенту).</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2.3.1. Результат предоставления муниципальной услуги предоставляется: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при личной явке:</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филиалах, отделах, удаленных рабочих местах ГБУ ЛО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без личной явки: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посредством ПГУ ЛО/ЕПГУ.</w:t>
      </w:r>
    </w:p>
    <w:p w:rsidR="009B75CD" w:rsidRDefault="009B75CD" w:rsidP="009B75CD">
      <w:pPr>
        <w:pStyle w:val="ConsPlusTitle"/>
        <w:widowControl/>
        <w:ind w:firstLine="567"/>
        <w:jc w:val="both"/>
        <w:rPr>
          <w:b w:val="0"/>
          <w:sz w:val="22"/>
          <w:szCs w:val="22"/>
        </w:rPr>
      </w:pPr>
      <w:r w:rsidRPr="009B75CD">
        <w:rPr>
          <w:b w:val="0"/>
          <w:sz w:val="22"/>
          <w:szCs w:val="22"/>
        </w:rPr>
        <w:t>2.4. Срок предоставления муниципальной услуги составляет не более 7 (семи) рабочих дней со дня поступления заявления о</w:t>
      </w:r>
      <w:r w:rsidRPr="009B75CD">
        <w:rPr>
          <w:sz w:val="22"/>
          <w:szCs w:val="22"/>
        </w:rPr>
        <w:t xml:space="preserve"> </w:t>
      </w:r>
      <w:r w:rsidRPr="009B75CD">
        <w:rPr>
          <w:b w:val="0"/>
          <w:sz w:val="22"/>
          <w:szCs w:val="22"/>
        </w:rPr>
        <w:t>предоставлении сведений об объектах учета, содержащихся в реестре муниципального имущества, в Администрацию (далее – заявление).</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2.5. Нормативные правовые акты, регулирующие предоставление муниципальной услуги: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 Федеральный закон от 27 июля 2006 г. № 152-ФЗ «О персональных данных»;</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 Федеральный закон от 27 июля 2010 г. № 210-ФЗ «Об организации предоставления государственных и муниципальных услуг»;</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лично заявителем при обращении на ЕПГУ/ПГУ ЛО;</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специалистом МФЦ при личном обращении заявителя (представителя заявителя) в МФЦ:</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xml:space="preserve">при обращении в МФЦ необходимо предъявить документ, удостоверяющий личность: </w:t>
      </w:r>
    </w:p>
    <w:p w:rsidR="009B75CD" w:rsidRP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9B75CD">
        <w:rPr>
          <w:rFonts w:ascii="Times New Roman" w:hAnsi="Times New Roman"/>
        </w:rPr>
        <w:t>- иностранного гражданина, лица без гражданства, включая вид на жительство и удостоверение беженца.</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2.6.1. Заявление должно содержать следующие сведения: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9B75CD">
        <w:rPr>
          <w:rFonts w:ascii="Times New Roman" w:hAnsi="Times New Roman"/>
        </w:rPr>
        <w:t xml:space="preserve"> </w:t>
      </w:r>
      <w:r>
        <w:rPr>
          <w:rFonts w:ascii="Times New Roman" w:hAnsi="Times New Roman"/>
        </w:rPr>
        <w:t>Шапкинское сельское поселение Тосненского района Ленинградской области;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 реквизиты документа, подтверждающего полномочия представителя заявителя;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 характеристики объекта муниципального имущества МО</w:t>
      </w:r>
      <w:r w:rsidRPr="009B75CD">
        <w:rPr>
          <w:rFonts w:ascii="Times New Roman" w:hAnsi="Times New Roman"/>
        </w:rPr>
        <w:t xml:space="preserve"> </w:t>
      </w:r>
      <w:r>
        <w:rPr>
          <w:rFonts w:ascii="Times New Roman" w:hAnsi="Times New Roman"/>
        </w:rPr>
        <w:t>Шапкинское сельское поселение Тосненского района Ленинградской области, позволяющие его однозначно определить (наименование, адресные ориентиры, кадастровый или реестровый номер);</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 при необходимости получения нескольких экземпляров выписки или обобщенной информации - количество экземпляров;</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 способ получения результата предоставления услуги;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 подпись заявителя или уполномоченного представителя;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 заявлению прилагаются:</w:t>
      </w:r>
    </w:p>
    <w:p w:rsidR="009B75CD" w:rsidRPr="00733590"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B75CD" w:rsidRPr="00733590"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 xml:space="preserve">Дли физических лиц: </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доверенность в простой письменной форме;</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Для юридических лиц:</w:t>
      </w:r>
    </w:p>
    <w:p w:rsidR="009B75CD" w:rsidRPr="00733590"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Рекомендуемая форма запроса приведена в приложении 1 к настоящему Административному регламенту.</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2.7.1. При предоставлении муниципальной услуги запрещается требовать от заявителя: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представления на бумажном носителе документов и информации, электронные образы которых ранее были заверены в соответствии </w:t>
      </w:r>
      <w:r w:rsidRPr="00733590">
        <w:rPr>
          <w:rFonts w:ascii="Times New Roman" w:hAnsi="Times New Roman"/>
        </w:rPr>
        <w:t xml:space="preserve">с </w:t>
      </w:r>
      <w:hyperlink r:id="rId9" w:history="1">
        <w:r w:rsidRPr="00733590">
          <w:rPr>
            <w:rStyle w:val="a3"/>
            <w:rFonts w:ascii="Times New Roman" w:hAnsi="Times New Roman"/>
          </w:rPr>
          <w:t>пунктом 7.2 части 1 статьи 16</w:t>
        </w:r>
      </w:hyperlink>
      <w:r>
        <w:rPr>
          <w:rFonts w:ascii="Times New Roman" w:hAnsi="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B75CD" w:rsidRDefault="009B75CD" w:rsidP="009B75CD">
      <w:pPr>
        <w:pStyle w:val="ConsPlusNormal0"/>
        <w:ind w:firstLine="709"/>
        <w:jc w:val="both"/>
        <w:rPr>
          <w:rFonts w:ascii="Times New Roman" w:hAnsi="Times New Roman" w:cs="Times New Roman"/>
        </w:rPr>
      </w:pPr>
      <w:bookmarkStart w:id="4" w:name="P125"/>
      <w:bookmarkEnd w:id="4"/>
      <w:r>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Основания для приостановления предоставления муниципальной услуги не предусмотрены.</w:t>
      </w:r>
    </w:p>
    <w:p w:rsidR="009B75CD" w:rsidRPr="00733590"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 xml:space="preserve">2.9. </w:t>
      </w:r>
      <w:bookmarkStart w:id="5" w:name="P129"/>
      <w:bookmarkStart w:id="6" w:name="P134"/>
      <w:bookmarkEnd w:id="5"/>
      <w:bookmarkEnd w:id="6"/>
      <w:r w:rsidRPr="00733590">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w:t>
      </w:r>
    </w:p>
    <w:p w:rsidR="009B75CD" w:rsidRDefault="009B75CD" w:rsidP="009B75CD">
      <w:pPr>
        <w:pStyle w:val="ConsPlusNormal0"/>
        <w:ind w:firstLine="709"/>
        <w:jc w:val="both"/>
        <w:rPr>
          <w:rFonts w:ascii="Times New Roman" w:hAnsi="Times New Roman" w:cs="Times New Roman"/>
        </w:rPr>
      </w:pPr>
      <w:r w:rsidRPr="00733590">
        <w:rPr>
          <w:rFonts w:ascii="Times New Roman" w:hAnsi="Times New Roman" w:cs="Times New Roman"/>
        </w:rPr>
        <w:t>Заявление подано лицом, не уполномоченным на осуществление таких действий.</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2.10. Исчерпывающий перечень оснований для отказа в предоставлении муниципальной услуги:</w:t>
      </w:r>
    </w:p>
    <w:p w:rsidR="009B75CD" w:rsidRPr="00733590"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Представленные заявителем документы не отвечают требованиям, установленным </w:t>
      </w:r>
      <w:r w:rsidRPr="00733590">
        <w:rPr>
          <w:rFonts w:ascii="Times New Roman" w:hAnsi="Times New Roman"/>
        </w:rPr>
        <w:t>административным регламентом:</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 несоответствие заявления и прилагаемых документов требованиям, установленным пунктом 2.6 административного регламента;</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733590" w:rsidRPr="00733590">
        <w:rPr>
          <w:rFonts w:ascii="Times New Roman" w:hAnsi="Times New Roman"/>
        </w:rPr>
        <w:t xml:space="preserve"> Шапкинского сельского поселения Тосненского района Ленинградской области</w:t>
      </w:r>
      <w:r w:rsidRPr="00733590">
        <w:rPr>
          <w:rFonts w:ascii="Times New Roman" w:hAnsi="Times New Roman"/>
        </w:rPr>
        <w:t>.</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2.11. Муниципальная услуга предоставляется бесплатно.</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75CD" w:rsidRDefault="009B75CD" w:rsidP="009B75CD">
      <w:pPr>
        <w:spacing w:after="0" w:line="240" w:lineRule="auto"/>
        <w:ind w:firstLine="709"/>
        <w:jc w:val="both"/>
        <w:rPr>
          <w:rFonts w:ascii="Times New Roman" w:eastAsiaTheme="minorHAnsi" w:hAnsi="Times New Roman"/>
        </w:rPr>
      </w:pPr>
      <w:r>
        <w:rPr>
          <w:rFonts w:ascii="Times New Roman" w:eastAsiaTheme="minorHAnsi" w:hAnsi="Times New Roman"/>
        </w:rPr>
        <w:t>2.13. Срок регистрации заявления о предоставлении муниципальной услуги составляет в Администрации:</w:t>
      </w:r>
    </w:p>
    <w:p w:rsidR="009B75CD" w:rsidRDefault="009B75CD" w:rsidP="009B75CD">
      <w:pPr>
        <w:spacing w:after="0" w:line="240" w:lineRule="auto"/>
        <w:ind w:firstLine="709"/>
        <w:jc w:val="both"/>
        <w:rPr>
          <w:rFonts w:ascii="Times New Roman" w:eastAsiaTheme="minorHAnsi" w:hAnsi="Times New Roman"/>
        </w:rPr>
      </w:pPr>
      <w:r>
        <w:rPr>
          <w:rFonts w:ascii="Times New Roman" w:eastAsiaTheme="minorHAnsi" w:hAnsi="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9B75CD" w:rsidRDefault="009B75CD" w:rsidP="009B75CD">
      <w:pPr>
        <w:spacing w:after="0" w:line="240" w:lineRule="auto"/>
        <w:ind w:firstLine="709"/>
        <w:jc w:val="both"/>
        <w:rPr>
          <w:rFonts w:ascii="Times New Roman" w:eastAsiaTheme="minorHAnsi" w:hAnsi="Times New Roman"/>
        </w:rPr>
      </w:pPr>
      <w:r>
        <w:rPr>
          <w:rFonts w:ascii="Times New Roman" w:eastAsiaTheme="minorHAnsi" w:hAnsi="Times New Roman"/>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B75CD" w:rsidRDefault="009B75CD" w:rsidP="009B75CD">
      <w:pPr>
        <w:widowControl w:val="0"/>
        <w:autoSpaceDE w:val="0"/>
        <w:autoSpaceDN w:val="0"/>
        <w:spacing w:after="0" w:line="240" w:lineRule="auto"/>
        <w:ind w:firstLine="709"/>
        <w:jc w:val="both"/>
        <w:rPr>
          <w:rFonts w:ascii="Times New Roman" w:hAnsi="Times New Roman"/>
          <w:lang w:eastAsia="ru-RU"/>
        </w:rPr>
      </w:pPr>
      <w:r>
        <w:rPr>
          <w:rFonts w:ascii="Times New Roman" w:hAnsi="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 Предоставление муниципальной услуги осуществляется в специально выделенных для этих целей помещениях МФЦ.</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2.14.2. Наличие на территории, прилегающей к зданию,</w:t>
      </w:r>
      <w:r>
        <w:rPr>
          <w:rFonts w:ascii="Times New Roman" w:eastAsiaTheme="minorHAnsi" w:hAnsi="Times New Roman"/>
        </w:rPr>
        <w:t xml:space="preserve"> </w:t>
      </w:r>
      <w:r>
        <w:rPr>
          <w:rFonts w:ascii="Times New Roman" w:hAnsi="Times New Roman"/>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2.14.6. В помещении организуется бесплатный туалет для посетителей, в том числе туалет, предназначенный для инвалидов.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2.14.12. Помещения приема и выдачи документов должны предусматривать места для ожидания, информирования и приема заявителей.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 Показатели доступности и качества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2.15.1. Показатели доступности муниципальной услуги (общие, применимые в отношении всех заявителей):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1) транспортная доступность к месту предоставления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 наличие указателей, обеспечивающих беспрепятственный доступ к помещениям, в которых предоставляется услуга;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4) предоставление муниципальной услуги любым доступным способом, предусмотренным действующим законодательством;</w:t>
      </w:r>
    </w:p>
    <w:p w:rsidR="009B75CD" w:rsidRDefault="009B75CD" w:rsidP="009B75CD">
      <w:pPr>
        <w:widowControl w:val="0"/>
        <w:autoSpaceDE w:val="0"/>
        <w:autoSpaceDN w:val="0"/>
        <w:adjustRightInd w:val="0"/>
        <w:spacing w:after="0" w:line="240" w:lineRule="auto"/>
        <w:ind w:firstLine="709"/>
        <w:jc w:val="both"/>
        <w:rPr>
          <w:rFonts w:ascii="Times New Roman" w:eastAsiaTheme="minorEastAsia" w:hAnsi="Times New Roman"/>
        </w:rPr>
      </w:pPr>
      <w:r>
        <w:rPr>
          <w:rFonts w:ascii="Times New Roman" w:hAnsi="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B75CD" w:rsidRDefault="009B75CD" w:rsidP="009B75CD">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 возможность получения муниципальной услуги по экстерриториальному принципу.</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2.15.2. Показатели доступности муниципальной услуги (специальные, применимые в отношении инвалидов):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1) наличие инфраструктуры, указанной в </w:t>
      </w:r>
      <w:r w:rsidRPr="00733590">
        <w:rPr>
          <w:rFonts w:ascii="Times New Roman" w:hAnsi="Times New Roman"/>
        </w:rPr>
        <w:t>п. 2.14</w:t>
      </w:r>
      <w:r>
        <w:rPr>
          <w:rFonts w:ascii="Times New Roman" w:hAnsi="Times New Roman"/>
        </w:rPr>
        <w:t xml:space="preserve"> регламента;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 исполнение требований доступности услуг для инвалидов;</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 обеспечение беспрепятственного доступа инвалидов к помещениям, в которых предоставляется муниципальная услуга.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2.15.3. Показатели качества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1) соблюдение срока предоставления муниципальной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 соблюдение времени ожидания в очереди при подаче заявления и получении результата;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4) отсутствие жалоб на действия или бездействие должностных лиц Администрации, поданных в установленном порядке.</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2.16. Получения услуг, которые являются необходимыми и обязательными для предоставления муниципальной услуги, не требуется.</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Согласований, необходимых для получения муниципальной услуги, не требуется.</w:t>
      </w:r>
    </w:p>
    <w:p w:rsidR="009B75CD" w:rsidRDefault="009B75CD" w:rsidP="009B75CD">
      <w:pPr>
        <w:widowControl w:val="0"/>
        <w:autoSpaceDE w:val="0"/>
        <w:autoSpaceDN w:val="0"/>
        <w:adjustRightInd w:val="0"/>
        <w:spacing w:after="0" w:line="240" w:lineRule="auto"/>
        <w:ind w:firstLine="709"/>
        <w:jc w:val="both"/>
        <w:rPr>
          <w:rFonts w:ascii="Times New Roman" w:eastAsiaTheme="minorEastAsia" w:hAnsi="Times New Roman"/>
        </w:rPr>
      </w:pPr>
      <w:r>
        <w:rPr>
          <w:rFonts w:ascii="Times New Roman" w:hAnsi="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75CD" w:rsidRDefault="009B75CD" w:rsidP="009B75CD">
      <w:pPr>
        <w:widowControl w:val="0"/>
        <w:autoSpaceDE w:val="0"/>
        <w:autoSpaceDN w:val="0"/>
        <w:adjustRightInd w:val="0"/>
        <w:spacing w:after="0" w:line="240" w:lineRule="auto"/>
        <w:ind w:firstLine="709"/>
        <w:jc w:val="both"/>
        <w:rPr>
          <w:rFonts w:ascii="Times New Roman" w:hAnsi="Times New Roman"/>
        </w:rPr>
      </w:pPr>
      <w:r w:rsidRPr="00733590">
        <w:rPr>
          <w:rFonts w:ascii="Times New Roman" w:hAnsi="Times New Roman"/>
        </w:rPr>
        <w:t>2.17.1. Предоставление услуги по экстерриториальному принципу не предусмотрено.</w:t>
      </w:r>
    </w:p>
    <w:p w:rsidR="009B75CD" w:rsidRDefault="009B75CD" w:rsidP="009B75CD">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B75CD" w:rsidRDefault="009B75CD" w:rsidP="009B75CD">
      <w:pPr>
        <w:widowControl w:val="0"/>
        <w:autoSpaceDE w:val="0"/>
        <w:autoSpaceDN w:val="0"/>
        <w:adjustRightInd w:val="0"/>
        <w:spacing w:after="0" w:line="240" w:lineRule="auto"/>
        <w:ind w:firstLine="567"/>
        <w:jc w:val="both"/>
        <w:outlineLvl w:val="2"/>
        <w:rPr>
          <w:rFonts w:ascii="Times New Roman" w:eastAsiaTheme="minorEastAsia" w:hAnsi="Times New Roman"/>
        </w:rPr>
      </w:pP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3. Состав, последовательность и сроки выполнения</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административных процедур, требования к порядку их</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выполнения, в том числе особенности выполнения</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административных процедур в электронной форме, а также</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особенности выполнения административных процедур</w:t>
      </w: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в многофункциональных центрах</w:t>
      </w:r>
    </w:p>
    <w:p w:rsidR="009B75CD" w:rsidRDefault="009B75CD" w:rsidP="009B75CD">
      <w:pPr>
        <w:pStyle w:val="ConsPlusNormal0"/>
        <w:ind w:firstLine="709"/>
        <w:jc w:val="both"/>
        <w:rPr>
          <w:rFonts w:ascii="Times New Roman" w:hAnsi="Times New Roman" w:cs="Times New Roman"/>
        </w:rPr>
      </w:pPr>
    </w:p>
    <w:p w:rsidR="009B75CD" w:rsidRPr="00733590" w:rsidRDefault="009B75CD" w:rsidP="009B75CD">
      <w:pPr>
        <w:pStyle w:val="ConsPlusNormal0"/>
        <w:ind w:firstLine="567"/>
        <w:jc w:val="both"/>
        <w:rPr>
          <w:rFonts w:ascii="Times New Roman" w:hAnsi="Times New Roman" w:cs="Times New Roman"/>
        </w:rPr>
      </w:pPr>
      <w:r w:rsidRPr="00733590">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9B75CD" w:rsidRPr="00733590" w:rsidRDefault="009B75CD" w:rsidP="009B75CD">
      <w:pPr>
        <w:widowControl w:val="0"/>
        <w:autoSpaceDE w:val="0"/>
        <w:autoSpaceDN w:val="0"/>
        <w:adjustRightInd w:val="0"/>
        <w:spacing w:after="0" w:line="240" w:lineRule="auto"/>
        <w:ind w:firstLine="709"/>
        <w:jc w:val="both"/>
        <w:rPr>
          <w:rFonts w:ascii="Times New Roman" w:eastAsiaTheme="minorHAnsi" w:hAnsi="Times New Roman"/>
        </w:rPr>
      </w:pPr>
      <w:r w:rsidRPr="00733590">
        <w:rPr>
          <w:rFonts w:ascii="Times New Roman" w:eastAsiaTheme="minorHAnsi" w:hAnsi="Times New Roman"/>
        </w:rPr>
        <w:t>3.1.1. Предоставление муниципальной услуги включает в себя следующие административные процедуры:</w:t>
      </w:r>
    </w:p>
    <w:p w:rsidR="009B75CD" w:rsidRPr="00733590" w:rsidRDefault="009B75CD" w:rsidP="009B75CD">
      <w:pPr>
        <w:pStyle w:val="ConsPlusNormal0"/>
        <w:ind w:firstLine="567"/>
        <w:jc w:val="both"/>
        <w:rPr>
          <w:rFonts w:ascii="Times New Roman" w:eastAsiaTheme="minorEastAsia" w:hAnsi="Times New Roman" w:cs="Times New Roman"/>
          <w:lang w:eastAsia="ru-RU"/>
        </w:rPr>
      </w:pPr>
      <w:r w:rsidRPr="00733590">
        <w:rPr>
          <w:rFonts w:ascii="Times New Roman" w:hAnsi="Times New Roman" w:cs="Times New Roman"/>
        </w:rPr>
        <w:t>1) прием и регистрация заявления и документов о предоставлении муниципальной услуги - не более 1 рабочего дня;</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2) рассмотрение заявления и документов о предоставлении муниципальной услуги – не более 3 рабочих дней;</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3) принятие решения о предоставлении муниципальной услуги или об отказе в предоставлении муниципальной услуги - не более 2 рабочих дней;</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4) выдача результата – не более 1 рабочего дня.</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3.1.2. Прием и регистрация заявления и документов о предоставлении муниципальной услуги.</w:t>
      </w:r>
    </w:p>
    <w:p w:rsidR="009B75CD" w:rsidRPr="00733590" w:rsidRDefault="009B75CD" w:rsidP="009B75CD">
      <w:pPr>
        <w:widowControl w:val="0"/>
        <w:autoSpaceDE w:val="0"/>
        <w:autoSpaceDN w:val="0"/>
        <w:adjustRightInd w:val="0"/>
        <w:spacing w:after="0" w:line="240" w:lineRule="auto"/>
        <w:ind w:firstLine="540"/>
        <w:jc w:val="both"/>
        <w:rPr>
          <w:rFonts w:ascii="Times New Roman" w:hAnsi="Times New Roman"/>
        </w:rPr>
      </w:pPr>
      <w:r w:rsidRPr="00733590">
        <w:rPr>
          <w:rFonts w:ascii="Times New Roman" w:hAnsi="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xml:space="preserve">3.1.2.5. Результат выполнения административной процедуры: </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отказ в приеме заявления о предоставлении муниципальной услуги и прилагаемых к нему документов, в том числе в АИС «Межвед ЛО»;</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3.1.3. Рассмотрение заявления и документов о предоставлении муниципальной услуги.</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u w:val="single"/>
        </w:rPr>
        <w:t>1 действие:</w:t>
      </w:r>
      <w:r w:rsidRPr="004A6B07">
        <w:rPr>
          <w:rFonts w:ascii="Times New Roman" w:hAnsi="Times New Roman"/>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u w:val="single"/>
        </w:rPr>
        <w:t>2 действие:</w:t>
      </w:r>
      <w:r w:rsidRPr="004A6B07">
        <w:rPr>
          <w:rFonts w:ascii="Times New Roman" w:hAnsi="Times New Roman"/>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Общий срок выполнения административных действий: не более 3 рабочих дней.</w:t>
      </w:r>
    </w:p>
    <w:p w:rsidR="009B75CD" w:rsidRPr="004A6B07" w:rsidRDefault="009B75CD" w:rsidP="009B75CD">
      <w:pPr>
        <w:autoSpaceDE w:val="0"/>
        <w:autoSpaceDN w:val="0"/>
        <w:adjustRightInd w:val="0"/>
        <w:spacing w:after="0" w:line="240" w:lineRule="auto"/>
        <w:ind w:firstLine="567"/>
        <w:jc w:val="both"/>
        <w:rPr>
          <w:rFonts w:ascii="Times New Roman" w:eastAsia="Calibri" w:hAnsi="Times New Roman"/>
        </w:rPr>
      </w:pPr>
      <w:r w:rsidRPr="004A6B07">
        <w:rPr>
          <w:rFonts w:ascii="Times New Roman" w:eastAsia="Calibri" w:hAnsi="Times New Roman"/>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B75CD"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eastAsia="Calibri" w:hAnsi="Times New Roman"/>
        </w:rPr>
        <w:t xml:space="preserve">3.1.3.4. Критерии принятия решения: </w:t>
      </w:r>
      <w:r w:rsidRPr="004A6B07">
        <w:rPr>
          <w:rFonts w:ascii="Times New Roman" w:hAnsi="Times New Roman"/>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9B75CD" w:rsidRPr="004A6B07" w:rsidRDefault="009B75CD" w:rsidP="009B75CD">
      <w:pPr>
        <w:autoSpaceDE w:val="0"/>
        <w:autoSpaceDN w:val="0"/>
        <w:adjustRightInd w:val="0"/>
        <w:spacing w:after="0" w:line="240" w:lineRule="auto"/>
        <w:ind w:firstLine="567"/>
        <w:jc w:val="both"/>
        <w:rPr>
          <w:rFonts w:ascii="Times New Roman" w:eastAsia="Calibri" w:hAnsi="Times New Roman"/>
        </w:rPr>
      </w:pPr>
      <w:r w:rsidRPr="004A6B07">
        <w:rPr>
          <w:rFonts w:ascii="Times New Roman" w:eastAsia="Calibri" w:hAnsi="Times New Roman"/>
        </w:rPr>
        <w:t>3.1.3.5. Результат выполнения административной процедуры:</w:t>
      </w:r>
    </w:p>
    <w:p w:rsidR="009B75CD" w:rsidRPr="004A6B07" w:rsidRDefault="009B75CD" w:rsidP="009B75CD">
      <w:pPr>
        <w:widowControl w:val="0"/>
        <w:autoSpaceDE w:val="0"/>
        <w:autoSpaceDN w:val="0"/>
        <w:adjustRightInd w:val="0"/>
        <w:spacing w:after="0" w:line="240" w:lineRule="auto"/>
        <w:ind w:firstLine="540"/>
        <w:jc w:val="both"/>
        <w:rPr>
          <w:rFonts w:ascii="Times New Roman" w:eastAsiaTheme="minorEastAsia" w:hAnsi="Times New Roman"/>
        </w:rPr>
      </w:pPr>
      <w:r w:rsidRPr="004A6B07">
        <w:rPr>
          <w:rFonts w:ascii="Times New Roman" w:hAnsi="Times New Roman"/>
        </w:rPr>
        <w:t>- сформированная выписка из реестра муниципального имущества МО</w:t>
      </w:r>
      <w:r w:rsidR="004A6B07" w:rsidRPr="004A6B07">
        <w:rPr>
          <w:rFonts w:ascii="Times New Roman" w:hAnsi="Times New Roman"/>
        </w:rPr>
        <w:t xml:space="preserve"> Шапкинского сельского поселения Тосненского района Ленинградской области</w:t>
      </w:r>
      <w:r w:rsidRPr="004A6B07">
        <w:rPr>
          <w:rFonts w:ascii="Times New Roman" w:hAnsi="Times New Roman"/>
        </w:rPr>
        <w:t>;</w:t>
      </w:r>
    </w:p>
    <w:p w:rsidR="009B75CD" w:rsidRPr="004A6B07"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проект уведомления об отсутствии объекта учета в реестре муниципального имущества МО</w:t>
      </w:r>
      <w:r w:rsidR="004A6B07" w:rsidRPr="004A6B07">
        <w:rPr>
          <w:rFonts w:ascii="Times New Roman" w:hAnsi="Times New Roman"/>
        </w:rPr>
        <w:t xml:space="preserve"> Шапкинского сельского поселения Тосненского района Ленинградской области</w:t>
      </w:r>
      <w:r w:rsidRPr="004A6B07">
        <w:rPr>
          <w:rFonts w:ascii="Times New Roman" w:hAnsi="Times New Roman"/>
        </w:rPr>
        <w:t>;</w:t>
      </w:r>
    </w:p>
    <w:p w:rsidR="009B75CD" w:rsidRDefault="009B75CD" w:rsidP="009B75CD">
      <w:pPr>
        <w:widowControl w:val="0"/>
        <w:autoSpaceDE w:val="0"/>
        <w:autoSpaceDN w:val="0"/>
        <w:adjustRightInd w:val="0"/>
        <w:spacing w:after="0" w:line="240" w:lineRule="auto"/>
        <w:ind w:firstLine="540"/>
        <w:jc w:val="both"/>
        <w:rPr>
          <w:rFonts w:ascii="Times New Roman" w:hAnsi="Times New Roman"/>
        </w:rPr>
      </w:pPr>
      <w:r w:rsidRPr="004A6B07">
        <w:rPr>
          <w:rFonts w:ascii="Times New Roman" w:hAnsi="Times New Roman"/>
        </w:rPr>
        <w:t>- проект решения об отказе в предоставлении муниципальной услуги с обоснованием причин отказа.</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xml:space="preserve">3.1.4. Принятие решения о предоставлении муниципальной услуги </w:t>
      </w:r>
      <w:r w:rsidRPr="004A6B07">
        <w:rPr>
          <w:rFonts w:ascii="Times New Roman" w:eastAsia="Calibri" w:hAnsi="Times New Roman"/>
        </w:rPr>
        <w:br/>
        <w:t>или об отказе в предоставлении муниципальной услуги.</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3.1.4.4. Критерии принятия решения: наличие либо отсутствие у заявителя права на получение муниципальной услуги.</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3.1.4.5. Результат выполнения административной процедуры:</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подписание выписки из реестра муниципального имущества МО</w:t>
      </w:r>
      <w:r w:rsidR="004A6B07" w:rsidRPr="004A6B07">
        <w:rPr>
          <w:rFonts w:ascii="Times New Roman" w:hAnsi="Times New Roman"/>
        </w:rPr>
        <w:t xml:space="preserve"> Шапкинского сельского поселения Тосненского района Ленинградской области</w:t>
      </w:r>
      <w:r w:rsidRPr="004A6B07">
        <w:rPr>
          <w:rFonts w:ascii="Times New Roman" w:eastAsia="Calibri" w:hAnsi="Times New Roman"/>
        </w:rPr>
        <w:t>;</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подписание уведомления об отсутствии объекта учета в реестре муниципального имущества МО</w:t>
      </w:r>
      <w:r w:rsidR="004A6B07" w:rsidRPr="004A6B07">
        <w:rPr>
          <w:rFonts w:ascii="Times New Roman" w:hAnsi="Times New Roman"/>
        </w:rPr>
        <w:t xml:space="preserve"> Шапкинского сельского поселения Тосненского района Ленинградской области</w:t>
      </w:r>
      <w:r w:rsidRPr="004A6B07">
        <w:rPr>
          <w:rFonts w:ascii="Times New Roman" w:eastAsia="Calibri" w:hAnsi="Times New Roman"/>
        </w:rPr>
        <w:t>;</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 подписание решения об отказе в предоставлении муниципальной услуги с обоснованием причин отказа.</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3.1.5. Выдача результата.</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B75CD" w:rsidRPr="004A6B07" w:rsidRDefault="009B75CD" w:rsidP="009B75CD">
      <w:pPr>
        <w:spacing w:after="0" w:line="240" w:lineRule="auto"/>
        <w:ind w:firstLine="709"/>
        <w:contextualSpacing/>
        <w:jc w:val="both"/>
        <w:rPr>
          <w:rFonts w:ascii="Times New Roman" w:eastAsiaTheme="minorHAnsi" w:hAnsi="Times New Roman"/>
        </w:rPr>
      </w:pPr>
      <w:r w:rsidRPr="004A6B07">
        <w:rPr>
          <w:rFonts w:ascii="Times New Roman" w:eastAsia="Calibri" w:hAnsi="Times New Roman"/>
        </w:rPr>
        <w:t xml:space="preserve">3.1.5.2. </w:t>
      </w:r>
      <w:r w:rsidRPr="004A6B07">
        <w:rPr>
          <w:rFonts w:ascii="Times New Roman" w:eastAsiaTheme="minorHAnsi" w:hAnsi="Times New Roman"/>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B75CD" w:rsidRPr="004A6B07" w:rsidRDefault="009B75CD" w:rsidP="009B75CD">
      <w:pPr>
        <w:autoSpaceDE w:val="0"/>
        <w:autoSpaceDN w:val="0"/>
        <w:adjustRightInd w:val="0"/>
        <w:spacing w:after="0" w:line="240" w:lineRule="auto"/>
        <w:ind w:firstLine="709"/>
        <w:jc w:val="both"/>
        <w:rPr>
          <w:rFonts w:ascii="Times New Roman" w:eastAsia="Calibri" w:hAnsi="Times New Roman"/>
          <w:lang w:eastAsia="ru-RU"/>
        </w:rPr>
      </w:pPr>
      <w:r w:rsidRPr="004A6B07">
        <w:rPr>
          <w:rFonts w:ascii="Times New Roman" w:eastAsia="Calibri" w:hAnsi="Times New Roman"/>
        </w:rPr>
        <w:t>3.1.5.3. Лицо, ответственное за выполнение административной процедуры: работник Администрации, ответственный за делопроизводство.</w:t>
      </w:r>
    </w:p>
    <w:p w:rsidR="009B75CD" w:rsidRDefault="009B75CD" w:rsidP="004A6B07">
      <w:pPr>
        <w:autoSpaceDE w:val="0"/>
        <w:autoSpaceDN w:val="0"/>
        <w:adjustRightInd w:val="0"/>
        <w:spacing w:after="0" w:line="240" w:lineRule="auto"/>
        <w:ind w:firstLine="709"/>
        <w:jc w:val="both"/>
        <w:rPr>
          <w:rFonts w:ascii="Times New Roman" w:eastAsia="Calibri" w:hAnsi="Times New Roman"/>
        </w:rPr>
      </w:pPr>
      <w:r w:rsidRPr="004A6B07">
        <w:rPr>
          <w:rFonts w:ascii="Times New Roman" w:eastAsia="Calibri" w:hAnsi="Times New Roman"/>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9B75CD" w:rsidRDefault="009B75CD" w:rsidP="009B75CD">
      <w:pPr>
        <w:pStyle w:val="ConsPlusNormal0"/>
        <w:ind w:firstLine="709"/>
        <w:jc w:val="both"/>
        <w:rPr>
          <w:rFonts w:ascii="Times New Roman" w:eastAsiaTheme="minorEastAsia" w:hAnsi="Times New Roman" w:cs="Times New Roman"/>
        </w:rPr>
      </w:pPr>
      <w:r>
        <w:rPr>
          <w:rFonts w:ascii="Times New Roman" w:hAnsi="Times New Roman" w:cs="Times New Roman"/>
        </w:rPr>
        <w:t>3.2. Особенности выполнения административных процедур в электронной форме</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3.2.1. Предоставление муниципальной услуги на ЕПГУ и ПГУ ЛО осуществляется в соответствии с Федеральным </w:t>
      </w:r>
      <w:hyperlink r:id="rId10" w:history="1">
        <w:r>
          <w:rPr>
            <w:rStyle w:val="a3"/>
            <w:rFonts w:ascii="Times New Roman" w:hAnsi="Times New Roman"/>
          </w:rPr>
          <w:t>законом</w:t>
        </w:r>
      </w:hyperlink>
      <w:r>
        <w:rPr>
          <w:rFonts w:ascii="Times New Roman" w:hAnsi="Times New Roman"/>
        </w:rPr>
        <w:t xml:space="preserve"> № 210-ФЗ, Федеральным </w:t>
      </w:r>
      <w:hyperlink r:id="rId11" w:history="1">
        <w:r>
          <w:rPr>
            <w:rStyle w:val="a3"/>
            <w:rFonts w:ascii="Times New Roman" w:hAnsi="Times New Roman"/>
          </w:rPr>
          <w:t>законом</w:t>
        </w:r>
      </w:hyperlink>
      <w:r>
        <w:rPr>
          <w:rFonts w:ascii="Times New Roman" w:hAnsi="Times New Roman"/>
        </w:rPr>
        <w:t xml:space="preserve"> от 27.07.2006 № 149-ФЗ «Об информации, информационных технологиях и о защите информации», </w:t>
      </w:r>
      <w:hyperlink r:id="rId12" w:history="1">
        <w:r>
          <w:rPr>
            <w:rStyle w:val="a3"/>
            <w:rFonts w:ascii="Times New Roman" w:hAnsi="Times New Roman"/>
          </w:rPr>
          <w:t>постановлением</w:t>
        </w:r>
      </w:hyperlink>
      <w:r>
        <w:rPr>
          <w:rFonts w:ascii="Times New Roman" w:hAnsi="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3.2.3. Муниципальная услуга может быть получена через ПГУ ЛО либо через ЕПГУ следующими способами: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без личной явки на прием в Администрацию.</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3.2.4. Для подачи заявления через ЕПГУ или через ПГУ ЛО заявитель должен выполнить </w:t>
      </w:r>
      <w:r w:rsidRPr="004A6B07">
        <w:rPr>
          <w:rFonts w:ascii="Times New Roman" w:hAnsi="Times New Roman"/>
        </w:rPr>
        <w:t>следующие действия:</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пройти идентификацию и аутентификацию в ЕСИА;</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в личном кабинете на ЕПГУ или на ПГУ ЛО заполнить в электронной форме заявление на оказание муниципальной услуги;</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B75CD"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75CD" w:rsidRPr="004A6B07"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 xml:space="preserve">3.2.7. В случае поступления всех документов, указанных в </w:t>
      </w:r>
      <w:hyperlink r:id="rId13" w:anchor="P99" w:history="1">
        <w:r>
          <w:rPr>
            <w:rStyle w:val="a3"/>
            <w:rFonts w:ascii="Times New Roman" w:hAnsi="Times New Roman"/>
          </w:rPr>
          <w:t>пункте 2.6</w:t>
        </w:r>
      </w:hyperlink>
      <w:r>
        <w:rPr>
          <w:rFonts w:ascii="Times New Roman" w:hAnsi="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4A6B07">
        <w:rPr>
          <w:rFonts w:ascii="Times New Roman" w:hAnsi="Times New Roman"/>
        </w:rPr>
        <w:t>регистрации приема документов на ПГУ ЛО или ЕПГУ.</w:t>
      </w:r>
    </w:p>
    <w:p w:rsidR="009B75CD" w:rsidRDefault="009B75CD" w:rsidP="009B75CD">
      <w:pPr>
        <w:widowControl w:val="0"/>
        <w:autoSpaceDE w:val="0"/>
        <w:autoSpaceDN w:val="0"/>
        <w:spacing w:after="0" w:line="240" w:lineRule="auto"/>
        <w:ind w:firstLine="709"/>
        <w:jc w:val="both"/>
        <w:rPr>
          <w:rFonts w:ascii="Times New Roman" w:hAnsi="Times New Roman"/>
        </w:rPr>
      </w:pPr>
      <w:r w:rsidRPr="004A6B07">
        <w:rPr>
          <w:rFonts w:ascii="Times New Roman" w:hAnsi="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3.3. Порядок исправления допущенных опечаток и ошибок в выданных в результате предоставления муниципальной услуги документах</w:t>
      </w:r>
      <w:r w:rsidR="004A6B07">
        <w:rPr>
          <w:rFonts w:ascii="Times New Roman" w:hAnsi="Times New Roman"/>
        </w:rPr>
        <w:t>.</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75CD" w:rsidRDefault="009B75CD" w:rsidP="009B75CD">
      <w:pPr>
        <w:widowControl w:val="0"/>
        <w:autoSpaceDE w:val="0"/>
        <w:autoSpaceDN w:val="0"/>
        <w:spacing w:after="0" w:line="240" w:lineRule="auto"/>
        <w:ind w:firstLine="709"/>
        <w:jc w:val="both"/>
        <w:rPr>
          <w:rFonts w:ascii="Times New Roman" w:hAnsi="Times New Roman"/>
        </w:rPr>
      </w:pPr>
      <w:r>
        <w:rPr>
          <w:rFonts w:ascii="Times New Roman" w:hAnsi="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B75CD" w:rsidRDefault="009B75CD" w:rsidP="009B75CD">
      <w:pPr>
        <w:pStyle w:val="ConsPlusNormal0"/>
        <w:ind w:firstLine="709"/>
        <w:jc w:val="both"/>
        <w:rPr>
          <w:rFonts w:ascii="Times New Roman" w:eastAsiaTheme="minorEastAsia" w:hAnsi="Times New Roman" w:cs="Times New Roman"/>
        </w:rPr>
      </w:pPr>
    </w:p>
    <w:p w:rsidR="009B75CD" w:rsidRDefault="009B75CD" w:rsidP="009B75CD">
      <w:pPr>
        <w:pStyle w:val="ConsPlusNormal0"/>
        <w:ind w:firstLine="709"/>
        <w:jc w:val="center"/>
        <w:rPr>
          <w:rFonts w:ascii="Times New Roman" w:hAnsi="Times New Roman" w:cs="Times New Roman"/>
        </w:rPr>
      </w:pPr>
      <w:r>
        <w:rPr>
          <w:rFonts w:ascii="Times New Roman" w:hAnsi="Times New Roman" w:cs="Times New Roman"/>
        </w:rPr>
        <w:t>4. Формы контроля за исполнением административного регламента</w:t>
      </w:r>
    </w:p>
    <w:p w:rsidR="009B75CD" w:rsidRDefault="009B75CD" w:rsidP="009B75CD">
      <w:pPr>
        <w:pStyle w:val="ConsPlusNormal0"/>
        <w:ind w:firstLine="709"/>
        <w:jc w:val="both"/>
        <w:rPr>
          <w:rFonts w:ascii="Times New Roman" w:hAnsi="Times New Roman" w:cs="Times New Roman"/>
        </w:rPr>
      </w:pP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По результатам рассмотрения обращений обратившемуся дается письменный ответ.</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Работники Администрации при предоставлении муниципальной услуги несут ответственность:</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75CD" w:rsidRDefault="009B75CD" w:rsidP="009B75CD">
      <w:pPr>
        <w:pStyle w:val="ConsPlusNormal0"/>
        <w:ind w:firstLine="709"/>
        <w:jc w:val="both"/>
        <w:rPr>
          <w:rFonts w:ascii="Times New Roman" w:hAnsi="Times New Roman" w:cs="Times New Roman"/>
        </w:rPr>
      </w:pPr>
    </w:p>
    <w:p w:rsidR="009B75CD" w:rsidRDefault="009B75CD" w:rsidP="009B75CD">
      <w:pPr>
        <w:autoSpaceDE w:val="0"/>
        <w:autoSpaceDN w:val="0"/>
        <w:adjustRightInd w:val="0"/>
        <w:spacing w:after="0" w:line="240" w:lineRule="auto"/>
        <w:ind w:firstLine="709"/>
        <w:jc w:val="center"/>
        <w:rPr>
          <w:rFonts w:ascii="Times New Roman" w:eastAsia="Calibri" w:hAnsi="Times New Roman"/>
        </w:rPr>
      </w:pPr>
      <w:r>
        <w:rPr>
          <w:rFonts w:ascii="Times New Roman" w:eastAsia="Calibri" w:hAnsi="Times New Roman"/>
        </w:rPr>
        <w:t>5. Досудебный (внесудебный) порядок обжалования решений</w:t>
      </w:r>
    </w:p>
    <w:p w:rsidR="009B75CD" w:rsidRDefault="009B75CD" w:rsidP="009B75CD">
      <w:pPr>
        <w:autoSpaceDE w:val="0"/>
        <w:autoSpaceDN w:val="0"/>
        <w:adjustRightInd w:val="0"/>
        <w:spacing w:after="0" w:line="240" w:lineRule="auto"/>
        <w:ind w:firstLine="709"/>
        <w:jc w:val="center"/>
        <w:rPr>
          <w:rFonts w:ascii="Times New Roman" w:eastAsia="Calibri" w:hAnsi="Times New Roman"/>
        </w:rPr>
      </w:pPr>
      <w:r>
        <w:rPr>
          <w:rFonts w:ascii="Times New Roman" w:eastAsia="Calibri" w:hAnsi="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75CD" w:rsidRDefault="009B75CD" w:rsidP="009B75CD">
      <w:pPr>
        <w:autoSpaceDE w:val="0"/>
        <w:autoSpaceDN w:val="0"/>
        <w:adjustRightInd w:val="0"/>
        <w:spacing w:after="0" w:line="240" w:lineRule="auto"/>
        <w:ind w:firstLine="709"/>
        <w:jc w:val="both"/>
        <w:rPr>
          <w:rFonts w:ascii="Times New Roman" w:eastAsia="Calibri" w:hAnsi="Times New Roman"/>
        </w:rPr>
      </w:pPr>
    </w:p>
    <w:p w:rsidR="009B75CD" w:rsidRDefault="009B75CD" w:rsidP="009B75CD">
      <w:pPr>
        <w:pStyle w:val="ConsPlusNormal0"/>
        <w:ind w:firstLine="709"/>
        <w:jc w:val="both"/>
        <w:rPr>
          <w:rFonts w:ascii="Times New Roman" w:eastAsiaTheme="minorEastAsia" w:hAnsi="Times New Roman" w:cs="Times New Roman"/>
        </w:rPr>
      </w:pPr>
      <w:r>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4A6B07">
        <w:rPr>
          <w:rFonts w:ascii="Times New Roman" w:hAnsi="Times New Roman" w:cs="Times New Roman"/>
        </w:rPr>
        <w:t>ч. 5 ст. 11.2</w:t>
      </w:r>
      <w:r>
        <w:rPr>
          <w:rFonts w:ascii="Times New Roman" w:hAnsi="Times New Roman" w:cs="Times New Roman"/>
        </w:rPr>
        <w:t xml:space="preserve"> Федерального закона от 27.07.2010 № 210-ФЗ.</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письменной жалобе в обязательном порядке указываются: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3"/>
            <w:rFonts w:ascii="Times New Roman" w:hAnsi="Times New Roman" w:cs="Times New Roman"/>
          </w:rPr>
          <w:t>ст. 11.1</w:t>
        </w:r>
      </w:hyperlink>
      <w:r>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5.6. Жалоба, поступившая в орган, предоставляющий муниципальную услугу, ГБУ ЛО «МФЦ», учредителю ГБУ ЛО «МФЦ» главе администрации МО </w:t>
      </w:r>
      <w:r w:rsidR="004A6B07">
        <w:rPr>
          <w:rFonts w:ascii="Times New Roman" w:hAnsi="Times New Roman"/>
        </w:rPr>
        <w:t>Шапкинского сельского поселения Тосненского района Ленинградской области</w:t>
      </w:r>
      <w:r>
        <w:rPr>
          <w:rFonts w:ascii="Times New Roman" w:hAnsi="Times New Roman" w:cs="Times New Roman"/>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5.7. По результатам рассмотрения жалобы принимается одно из следующих решений:</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2) в удовлетворении жалобы отказывается.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5CD" w:rsidRDefault="009B75CD" w:rsidP="009B75CD">
      <w:pPr>
        <w:pStyle w:val="ConsPlusNormal0"/>
        <w:ind w:firstLine="709"/>
        <w:jc w:val="both"/>
        <w:rPr>
          <w:rFonts w:ascii="Times New Roman" w:hAnsi="Times New Roman" w:cs="Times New Roman"/>
        </w:rPr>
      </w:pPr>
      <w:r>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75CD" w:rsidRDefault="009B75CD" w:rsidP="009B75CD">
      <w:pPr>
        <w:autoSpaceDE w:val="0"/>
        <w:autoSpaceDN w:val="0"/>
        <w:adjustRightInd w:val="0"/>
        <w:spacing w:after="0" w:line="240" w:lineRule="auto"/>
        <w:ind w:firstLine="540"/>
        <w:jc w:val="center"/>
        <w:outlineLvl w:val="2"/>
        <w:rPr>
          <w:rFonts w:ascii="Times New Roman" w:hAnsi="Times New Roman"/>
        </w:rPr>
      </w:pPr>
    </w:p>
    <w:p w:rsidR="009B75CD" w:rsidRDefault="009B75CD" w:rsidP="009B75CD">
      <w:pPr>
        <w:autoSpaceDE w:val="0"/>
        <w:autoSpaceDN w:val="0"/>
        <w:adjustRightInd w:val="0"/>
        <w:spacing w:after="0" w:line="240" w:lineRule="auto"/>
        <w:ind w:firstLine="540"/>
        <w:jc w:val="center"/>
        <w:outlineLvl w:val="2"/>
        <w:rPr>
          <w:rFonts w:ascii="Times New Roman" w:hAnsi="Times New Roman"/>
        </w:rPr>
      </w:pPr>
      <w:r>
        <w:rPr>
          <w:rFonts w:ascii="Times New Roman" w:hAnsi="Times New Roman"/>
        </w:rPr>
        <w:tab/>
        <w:t>6. Особенности выполнения административных процедур в многофункциональных центрах.</w:t>
      </w:r>
    </w:p>
    <w:p w:rsidR="009B75CD" w:rsidRDefault="009B75CD" w:rsidP="009B75CD">
      <w:pPr>
        <w:autoSpaceDE w:val="0"/>
        <w:autoSpaceDN w:val="0"/>
        <w:adjustRightInd w:val="0"/>
        <w:spacing w:after="0" w:line="240" w:lineRule="auto"/>
        <w:ind w:firstLine="540"/>
        <w:jc w:val="center"/>
        <w:outlineLvl w:val="2"/>
        <w:rPr>
          <w:rFonts w:ascii="Times New Roman" w:hAnsi="Times New Roman"/>
        </w:rPr>
      </w:pP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б) определяет предмет обращения;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в) проводит проверку правильности заполнения обращения;</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г) проводит проверку укомплектованности пакета документов;</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е) заверяет каждый документ дела своей электронной подписью (далее - ЭП);</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ж) направляет копии документов и реестр документов в комитет:</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в электронном виде (в составе пакетов электронных дел) в день обращения заявителя в МФЦ;</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По окончании приема документов специалист МФЦ выдает заявителю расписку в приеме документов.</w:t>
      </w:r>
    </w:p>
    <w:p w:rsidR="009B75CD" w:rsidRPr="004A6B07" w:rsidRDefault="009B75CD" w:rsidP="009B75CD">
      <w:pPr>
        <w:autoSpaceDE w:val="0"/>
        <w:autoSpaceDN w:val="0"/>
        <w:adjustRightInd w:val="0"/>
        <w:spacing w:after="0" w:line="240" w:lineRule="auto"/>
        <w:ind w:firstLine="539"/>
        <w:jc w:val="both"/>
        <w:rPr>
          <w:rFonts w:ascii="Times New Roman" w:hAnsi="Times New Roman"/>
        </w:rPr>
      </w:pPr>
      <w:r w:rsidRPr="004A6B07">
        <w:rPr>
          <w:rFonts w:ascii="Times New Roman" w:hAnsi="Times New Roman"/>
        </w:rPr>
        <w:t>6.3. При установлении работником МФЦ факта наличия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B75CD" w:rsidRPr="004A6B07" w:rsidRDefault="009B75CD" w:rsidP="009B75CD">
      <w:pPr>
        <w:autoSpaceDE w:val="0"/>
        <w:autoSpaceDN w:val="0"/>
        <w:adjustRightInd w:val="0"/>
        <w:spacing w:after="0" w:line="240" w:lineRule="auto"/>
        <w:ind w:firstLine="539"/>
        <w:jc w:val="both"/>
        <w:rPr>
          <w:rFonts w:ascii="Times New Roman" w:hAnsi="Times New Roman"/>
        </w:rPr>
      </w:pPr>
      <w:r w:rsidRPr="004A6B07">
        <w:rPr>
          <w:rFonts w:ascii="Times New Roman" w:hAnsi="Times New Roman"/>
        </w:rPr>
        <w:t>сообщает заявителю об отсутствии у него права на получение государственной услуги;</w:t>
      </w:r>
    </w:p>
    <w:p w:rsidR="009B75CD" w:rsidRDefault="009B75CD" w:rsidP="009B75CD">
      <w:pPr>
        <w:autoSpaceDE w:val="0"/>
        <w:autoSpaceDN w:val="0"/>
        <w:adjustRightInd w:val="0"/>
        <w:spacing w:after="0" w:line="240" w:lineRule="auto"/>
        <w:ind w:firstLine="539"/>
        <w:jc w:val="both"/>
        <w:rPr>
          <w:rFonts w:ascii="Times New Roman" w:hAnsi="Times New Roman"/>
        </w:rPr>
      </w:pPr>
      <w:r w:rsidRPr="004A6B07">
        <w:rPr>
          <w:rFonts w:ascii="Times New Roman" w:hAnsi="Times New Roman"/>
        </w:rPr>
        <w:t>распечатывает расписку о предоставлении консультации.</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75CD" w:rsidRDefault="009B75CD" w:rsidP="009B75CD">
      <w:pPr>
        <w:autoSpaceDE w:val="0"/>
        <w:autoSpaceDN w:val="0"/>
        <w:adjustRightInd w:val="0"/>
        <w:spacing w:after="0" w:line="240" w:lineRule="auto"/>
        <w:ind w:firstLine="539"/>
        <w:jc w:val="both"/>
        <w:rPr>
          <w:rFonts w:ascii="Times New Roman" w:hAnsi="Times New Roman"/>
        </w:rPr>
      </w:pPr>
      <w:r>
        <w:rPr>
          <w:rFonts w:ascii="Times New Roman" w:hAnsi="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B75CD" w:rsidRDefault="009B75CD" w:rsidP="009B75CD">
      <w:pPr>
        <w:autoSpaceDE w:val="0"/>
        <w:autoSpaceDN w:val="0"/>
        <w:adjustRightInd w:val="0"/>
        <w:spacing w:before="120" w:after="0" w:line="240" w:lineRule="auto"/>
        <w:ind w:firstLine="539"/>
        <w:jc w:val="both"/>
        <w:rPr>
          <w:rFonts w:ascii="Times New Roman" w:hAnsi="Times New Roman"/>
        </w:rPr>
      </w:pPr>
      <w:r>
        <w:rPr>
          <w:rFonts w:ascii="Times New Roman" w:hAnsi="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75CD" w:rsidRDefault="009B75CD" w:rsidP="009B75CD">
      <w:pPr>
        <w:autoSpaceDE w:val="0"/>
        <w:autoSpaceDN w:val="0"/>
        <w:adjustRightInd w:val="0"/>
        <w:spacing w:after="0" w:line="240" w:lineRule="auto"/>
        <w:ind w:firstLine="540"/>
        <w:jc w:val="both"/>
        <w:rPr>
          <w:rFonts w:ascii="Times New Roman" w:hAnsi="Times New Roman"/>
        </w:rPr>
      </w:pPr>
      <w:r>
        <w:rPr>
          <w:rFonts w:ascii="Times New Roman" w:hAnsi="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75CD" w:rsidRDefault="009B75CD" w:rsidP="009B75CD">
      <w:pPr>
        <w:autoSpaceDE w:val="0"/>
        <w:autoSpaceDN w:val="0"/>
        <w:adjustRightInd w:val="0"/>
        <w:spacing w:after="0" w:line="240" w:lineRule="auto"/>
        <w:ind w:firstLine="540"/>
        <w:jc w:val="both"/>
        <w:outlineLvl w:val="0"/>
        <w:rPr>
          <w:rFonts w:ascii="Times New Roman" w:hAnsi="Times New Roman"/>
        </w:rPr>
      </w:pPr>
      <w:r>
        <w:rPr>
          <w:rFonts w:ascii="Times New Roman" w:hAnsi="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F3D2B" w:rsidRDefault="00AF3D2B">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pPr>
        <w:rPr>
          <w:rFonts w:ascii="Times New Roman" w:hAnsi="Times New Roman"/>
          <w:b/>
          <w:sz w:val="24"/>
          <w:szCs w:val="24"/>
        </w:rPr>
      </w:pPr>
    </w:p>
    <w:p w:rsidR="004A6B07" w:rsidRDefault="004A6B07" w:rsidP="004A6B07">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A6B07" w:rsidRDefault="004A6B07" w:rsidP="004A6B07">
      <w:pPr>
        <w:spacing w:after="1"/>
        <w:rPr>
          <w:rFonts w:ascii="Times New Roman" w:hAnsi="Times New Roman"/>
          <w:sz w:val="24"/>
          <w:szCs w:val="24"/>
        </w:rPr>
      </w:pP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В Администрацию</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4A6B07" w:rsidRDefault="004A6B07" w:rsidP="004A6B07">
      <w:pPr>
        <w:pStyle w:val="ConsPlusNormal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A6B07" w:rsidRDefault="004A6B07" w:rsidP="004A6B07">
      <w:pPr>
        <w:pStyle w:val="ConsPlusNormal0"/>
        <w:jc w:val="right"/>
        <w:rPr>
          <w:rFonts w:ascii="Times New Roman" w:hAnsi="Times New Roman" w:cs="Times New Roman"/>
          <w:sz w:val="24"/>
          <w:szCs w:val="24"/>
        </w:rPr>
      </w:pPr>
    </w:p>
    <w:p w:rsidR="004A6B07" w:rsidRDefault="004A6B07" w:rsidP="004A6B07">
      <w:pPr>
        <w:pStyle w:val="ConsPlusNormal0"/>
        <w:rPr>
          <w:rFonts w:ascii="Times New Roman" w:hAnsi="Times New Roman" w:cs="Times New Roman"/>
          <w:sz w:val="24"/>
          <w:szCs w:val="24"/>
        </w:rPr>
      </w:pPr>
    </w:p>
    <w:p w:rsidR="004A6B07" w:rsidRPr="004A6B07" w:rsidRDefault="004A6B07" w:rsidP="004A6B07">
      <w:pPr>
        <w:widowControl w:val="0"/>
        <w:autoSpaceDE w:val="0"/>
        <w:autoSpaceDN w:val="0"/>
        <w:spacing w:after="0" w:line="240" w:lineRule="auto"/>
        <w:jc w:val="both"/>
        <w:rPr>
          <w:rFonts w:asciiTheme="minorHAnsi" w:hAnsiTheme="minorHAnsi" w:cstheme="minorHAnsi"/>
        </w:rPr>
      </w:pPr>
      <w:bookmarkStart w:id="7" w:name="P397"/>
      <w:bookmarkEnd w:id="7"/>
      <w:r w:rsidRPr="004A6B07">
        <w:rPr>
          <w:rFonts w:cstheme="minorHAnsi"/>
        </w:rPr>
        <w:t>НА БЛАНКЕ ОРГАНИЗАЦИИ</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от</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(полное наименование заявителя для юр. лиц,</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ФИО – для физ. лиц)</w:t>
      </w:r>
    </w:p>
    <w:p w:rsidR="004A6B07" w:rsidRPr="004A6B07" w:rsidRDefault="004A6B07" w:rsidP="004A6B07">
      <w:pPr>
        <w:widowControl w:val="0"/>
        <w:autoSpaceDE w:val="0"/>
        <w:autoSpaceDN w:val="0"/>
        <w:spacing w:after="0" w:line="240" w:lineRule="auto"/>
        <w:ind w:left="5670"/>
        <w:jc w:val="center"/>
        <w:rPr>
          <w:rFonts w:cstheme="minorHAnsi"/>
        </w:rPr>
      </w:pPr>
    </w:p>
    <w:p w:rsidR="004A6B07" w:rsidRPr="004A6B07" w:rsidRDefault="004A6B07" w:rsidP="004A6B07">
      <w:pPr>
        <w:spacing w:after="0" w:line="240" w:lineRule="auto"/>
        <w:ind w:left="5670"/>
        <w:jc w:val="center"/>
        <w:rPr>
          <w:rFonts w:cstheme="minorHAnsi"/>
        </w:rPr>
      </w:pPr>
      <w:r w:rsidRPr="004A6B07">
        <w:rPr>
          <w:rFonts w:eastAsiaTheme="minorHAnsi"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(ИНН – для юр. лиц,</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 xml:space="preserve">серия, номер, дата выдачи паспорта, </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 xml:space="preserve"> либо номер СНИЛС – для физ. лиц)</w:t>
      </w:r>
    </w:p>
    <w:p w:rsidR="004A6B07" w:rsidRPr="004A6B07" w:rsidRDefault="004A6B07" w:rsidP="004A6B07">
      <w:pPr>
        <w:widowControl w:val="0"/>
        <w:autoSpaceDE w:val="0"/>
        <w:autoSpaceDN w:val="0"/>
        <w:spacing w:after="0" w:line="240" w:lineRule="auto"/>
        <w:ind w:left="5670"/>
        <w:jc w:val="center"/>
        <w:rPr>
          <w:rFonts w:cstheme="minorHAnsi"/>
        </w:rPr>
      </w:pPr>
    </w:p>
    <w:p w:rsidR="004A6B07" w:rsidRPr="004A6B07" w:rsidRDefault="004A6B07" w:rsidP="004A6B07">
      <w:pPr>
        <w:spacing w:after="0" w:line="240" w:lineRule="auto"/>
        <w:ind w:left="5670"/>
        <w:jc w:val="center"/>
        <w:rPr>
          <w:rFonts w:cstheme="minorHAnsi"/>
        </w:rPr>
      </w:pPr>
      <w:r w:rsidRPr="004A6B07">
        <w:rPr>
          <w:rFonts w:eastAsiaTheme="minorHAnsi"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(почтовый адрес)</w:t>
      </w:r>
    </w:p>
    <w:p w:rsidR="004A6B07" w:rsidRPr="004A6B07" w:rsidRDefault="004A6B07" w:rsidP="004A6B07">
      <w:pPr>
        <w:spacing w:after="0" w:line="240" w:lineRule="auto"/>
        <w:ind w:left="5670"/>
        <w:jc w:val="center"/>
        <w:rPr>
          <w:rFonts w:cstheme="minorHAnsi"/>
        </w:rPr>
      </w:pPr>
      <w:r w:rsidRPr="004A6B07">
        <w:rPr>
          <w:rFonts w:eastAsiaTheme="minorHAnsi" w:cstheme="minorHAnsi"/>
        </w:rPr>
        <w:t>______________________________</w:t>
      </w:r>
    </w:p>
    <w:p w:rsidR="004A6B07" w:rsidRPr="004A6B07" w:rsidRDefault="004A6B07" w:rsidP="004A6B07">
      <w:pPr>
        <w:widowControl w:val="0"/>
        <w:autoSpaceDE w:val="0"/>
        <w:autoSpaceDN w:val="0"/>
        <w:spacing w:after="0" w:line="240" w:lineRule="auto"/>
        <w:ind w:left="5670"/>
        <w:jc w:val="center"/>
        <w:rPr>
          <w:rFonts w:cstheme="minorHAnsi"/>
        </w:rPr>
      </w:pPr>
      <w:r w:rsidRPr="004A6B07">
        <w:rPr>
          <w:rFonts w:cstheme="minorHAnsi"/>
        </w:rPr>
        <w:t xml:space="preserve"> (адрес электронной почты, телефон)</w:t>
      </w:r>
    </w:p>
    <w:p w:rsidR="004A6B07" w:rsidRPr="004A6B07" w:rsidRDefault="004A6B07" w:rsidP="004A6B07">
      <w:pPr>
        <w:widowControl w:val="0"/>
        <w:autoSpaceDE w:val="0"/>
        <w:autoSpaceDN w:val="0"/>
        <w:spacing w:after="0" w:line="240" w:lineRule="auto"/>
        <w:jc w:val="right"/>
        <w:rPr>
          <w:rFonts w:cstheme="minorHAnsi"/>
        </w:rPr>
      </w:pPr>
    </w:p>
    <w:p w:rsidR="004A6B07" w:rsidRPr="004A6B07" w:rsidRDefault="004A6B07" w:rsidP="004A6B07">
      <w:pPr>
        <w:widowControl w:val="0"/>
        <w:autoSpaceDE w:val="0"/>
        <w:autoSpaceDN w:val="0"/>
        <w:spacing w:after="0" w:line="240" w:lineRule="auto"/>
        <w:jc w:val="center"/>
        <w:rPr>
          <w:rFonts w:cstheme="minorHAnsi"/>
          <w:b/>
        </w:rPr>
      </w:pPr>
      <w:r w:rsidRPr="004A6B07">
        <w:rPr>
          <w:rFonts w:cstheme="minorHAnsi"/>
          <w:b/>
        </w:rPr>
        <w:t>Заявление</w:t>
      </w:r>
    </w:p>
    <w:p w:rsidR="004A6B07" w:rsidRPr="004A6B07" w:rsidRDefault="004A6B07" w:rsidP="004A6B07">
      <w:pPr>
        <w:widowControl w:val="0"/>
        <w:autoSpaceDE w:val="0"/>
        <w:autoSpaceDN w:val="0"/>
        <w:spacing w:after="0" w:line="240" w:lineRule="auto"/>
        <w:jc w:val="center"/>
        <w:rPr>
          <w:rFonts w:cstheme="minorHAnsi"/>
          <w:b/>
        </w:rPr>
      </w:pPr>
      <w:r w:rsidRPr="004A6B07">
        <w:rPr>
          <w:rFonts w:cstheme="minorHAnsi"/>
          <w:b/>
        </w:rPr>
        <w:t>о предоставлении муниципальной услуги</w:t>
      </w:r>
    </w:p>
    <w:p w:rsidR="004A6B07" w:rsidRPr="004A6B07" w:rsidRDefault="004A6B07" w:rsidP="004A6B07">
      <w:pPr>
        <w:widowControl w:val="0"/>
        <w:autoSpaceDE w:val="0"/>
        <w:autoSpaceDN w:val="0"/>
        <w:spacing w:after="0" w:line="240" w:lineRule="auto"/>
        <w:jc w:val="center"/>
        <w:rPr>
          <w:rFonts w:cstheme="minorHAnsi"/>
          <w:b/>
        </w:rPr>
      </w:pPr>
      <w:r w:rsidRPr="004A6B07">
        <w:rPr>
          <w:rFonts w:cstheme="minorHAnsi"/>
          <w:b/>
        </w:rPr>
        <w:t>"Предоставление сведений об объектах учета, содержащихся в реестре муниципального имущества"</w:t>
      </w:r>
    </w:p>
    <w:p w:rsidR="004A6B07" w:rsidRPr="004A6B07" w:rsidRDefault="004A6B07" w:rsidP="004A6B07">
      <w:pPr>
        <w:widowControl w:val="0"/>
        <w:autoSpaceDE w:val="0"/>
        <w:autoSpaceDN w:val="0"/>
        <w:spacing w:after="0" w:line="240" w:lineRule="auto"/>
        <w:ind w:firstLine="540"/>
        <w:jc w:val="both"/>
        <w:rPr>
          <w:rFonts w:cstheme="minorHAnsi"/>
        </w:rPr>
      </w:pPr>
    </w:p>
    <w:p w:rsidR="004A6B07" w:rsidRPr="004A6B07" w:rsidRDefault="004A6B07" w:rsidP="004A6B07">
      <w:pPr>
        <w:widowControl w:val="0"/>
        <w:autoSpaceDE w:val="0"/>
        <w:autoSpaceDN w:val="0"/>
        <w:spacing w:after="0" w:line="240" w:lineRule="auto"/>
        <w:jc w:val="both"/>
        <w:rPr>
          <w:rFonts w:cstheme="minorHAnsi"/>
        </w:rPr>
      </w:pPr>
      <w:r w:rsidRPr="004A6B07">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4A6B07" w:rsidRPr="004A6B07" w:rsidRDefault="004A6B07" w:rsidP="004A6B07">
      <w:pPr>
        <w:widowControl w:val="0"/>
        <w:autoSpaceDE w:val="0"/>
        <w:autoSpaceDN w:val="0"/>
        <w:spacing w:after="0" w:line="240" w:lineRule="auto"/>
        <w:jc w:val="both"/>
        <w:rPr>
          <w:rFonts w:cstheme="minorHAnsi"/>
        </w:rPr>
      </w:pPr>
      <w:r w:rsidRPr="004A6B07">
        <w:rPr>
          <w:rFonts w:cstheme="minorHAnsi"/>
        </w:rPr>
        <w:t>__________________________________________________________________________________________</w:t>
      </w:r>
    </w:p>
    <w:p w:rsidR="004A6B07" w:rsidRPr="004A6B07" w:rsidRDefault="004A6B07" w:rsidP="004A6B07">
      <w:pPr>
        <w:widowControl w:val="0"/>
        <w:autoSpaceDE w:val="0"/>
        <w:autoSpaceDN w:val="0"/>
        <w:spacing w:after="0" w:line="240" w:lineRule="auto"/>
        <w:jc w:val="center"/>
        <w:rPr>
          <w:rFonts w:cstheme="minorHAnsi"/>
        </w:rPr>
      </w:pPr>
      <w:r w:rsidRPr="004A6B07">
        <w:rPr>
          <w:rFonts w:cstheme="minorHAnsi"/>
        </w:rPr>
        <w:t>(указываются при наличии: наименование объекта</w:t>
      </w:r>
      <w:r w:rsidRPr="004A6B07">
        <w:rPr>
          <w:rFonts w:cstheme="minorHAnsi"/>
          <w:vertAlign w:val="superscript"/>
        </w:rPr>
        <w:footnoteReference w:id="1"/>
      </w:r>
      <w:r w:rsidRPr="004A6B07">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A6B07" w:rsidRPr="004A6B07" w:rsidRDefault="004A6B07" w:rsidP="004A6B07">
      <w:pPr>
        <w:widowControl w:val="0"/>
        <w:autoSpaceDE w:val="0"/>
        <w:autoSpaceDN w:val="0"/>
        <w:spacing w:after="0" w:line="240" w:lineRule="auto"/>
        <w:ind w:firstLine="540"/>
        <w:jc w:val="both"/>
        <w:rPr>
          <w:rFonts w:cstheme="minorHAnsi"/>
        </w:rPr>
      </w:pPr>
    </w:p>
    <w:p w:rsidR="004A6B07" w:rsidRPr="004A6B07" w:rsidRDefault="004A6B07" w:rsidP="004A6B07">
      <w:pPr>
        <w:ind w:firstLine="709"/>
        <w:jc w:val="both"/>
        <w:rPr>
          <w:rFonts w:eastAsiaTheme="minorHAnsi" w:cstheme="minorHAnsi"/>
          <w:u w:val="single"/>
        </w:rPr>
      </w:pPr>
      <w:r w:rsidRPr="004A6B07">
        <w:rPr>
          <w:rFonts w:eastAsiaTheme="minorHAnsi" w:cstheme="minorHAnsi"/>
          <w:u w:val="single"/>
        </w:rPr>
        <w:t>Приложение:</w:t>
      </w:r>
      <w:r w:rsidRPr="004A6B07">
        <w:rPr>
          <w:rFonts w:eastAsiaTheme="minorHAnsi" w:cstheme="minorHAnsi"/>
        </w:rPr>
        <w:t xml:space="preserve"> копия доверенности, подтверждающей полномочия лица, действующего от имени заявителя, (</w:t>
      </w:r>
      <w:r w:rsidRPr="004A6B07">
        <w:rPr>
          <w:rFonts w:eastAsiaTheme="minorHAnsi" w:cstheme="minorHAnsi"/>
          <w:i/>
          <w:u w:val="single"/>
        </w:rPr>
        <w:t>прилагается в случае отсутствия у указанного лица права действовать от имени заявителя без доверенности).</w:t>
      </w:r>
    </w:p>
    <w:p w:rsidR="004A6B07" w:rsidRPr="004A6B07" w:rsidRDefault="004A6B07" w:rsidP="004A6B07">
      <w:pPr>
        <w:widowControl w:val="0"/>
        <w:autoSpaceDE w:val="0"/>
        <w:autoSpaceDN w:val="0"/>
        <w:spacing w:after="0" w:line="240" w:lineRule="auto"/>
        <w:jc w:val="both"/>
        <w:rPr>
          <w:rFonts w:cstheme="minorHAnsi"/>
          <w:lang w:eastAsia="ru-RU"/>
        </w:rPr>
      </w:pPr>
      <w:r w:rsidRPr="004A6B07">
        <w:rPr>
          <w:rFonts w:cstheme="minorHAnsi"/>
        </w:rPr>
        <w:t>Результат  рассмотрения  заявления  прошу:</w:t>
      </w:r>
    </w:p>
    <w:tbl>
      <w:tblPr>
        <w:tblStyle w:val="a7"/>
        <w:tblW w:w="0" w:type="auto"/>
        <w:tblLook w:val="04A0" w:firstRow="1" w:lastRow="0" w:firstColumn="1" w:lastColumn="0" w:noHBand="0" w:noVBand="1"/>
      </w:tblPr>
      <w:tblGrid>
        <w:gridCol w:w="675"/>
        <w:gridCol w:w="8364"/>
      </w:tblGrid>
      <w:tr w:rsidR="004A6B07" w:rsidRPr="004A6B07" w:rsidTr="004A6B07">
        <w:trPr>
          <w:trHeight w:val="527"/>
        </w:trPr>
        <w:tc>
          <w:tcPr>
            <w:tcW w:w="675" w:type="dxa"/>
            <w:tcBorders>
              <w:top w:val="single" w:sz="4" w:space="0" w:color="auto"/>
              <w:left w:val="single" w:sz="4" w:space="0" w:color="auto"/>
              <w:bottom w:val="single" w:sz="4" w:space="0" w:color="auto"/>
              <w:right w:val="single" w:sz="4" w:space="0" w:color="auto"/>
            </w:tcBorders>
          </w:tcPr>
          <w:p w:rsidR="004A6B07" w:rsidRPr="004A6B07" w:rsidRDefault="004A6B07">
            <w:pPr>
              <w:widowControl w:val="0"/>
              <w:autoSpaceDE w:val="0"/>
              <w:autoSpaceDN w:val="0"/>
              <w:jc w:val="both"/>
              <w:rPr>
                <w:rFonts w:cstheme="minorHAnsi"/>
              </w:rPr>
            </w:pPr>
          </w:p>
        </w:tc>
        <w:tc>
          <w:tcPr>
            <w:tcW w:w="8364" w:type="dxa"/>
            <w:tcBorders>
              <w:top w:val="nil"/>
              <w:left w:val="single" w:sz="4" w:space="0" w:color="auto"/>
              <w:bottom w:val="nil"/>
              <w:right w:val="nil"/>
            </w:tcBorders>
            <w:hideMark/>
          </w:tcPr>
          <w:p w:rsidR="004A6B07" w:rsidRPr="004A6B07" w:rsidRDefault="004A6B07" w:rsidP="008B1921">
            <w:pPr>
              <w:widowControl w:val="0"/>
              <w:autoSpaceDE w:val="0"/>
              <w:autoSpaceDN w:val="0"/>
              <w:jc w:val="both"/>
              <w:rPr>
                <w:rFonts w:cstheme="minorHAnsi"/>
              </w:rPr>
            </w:pPr>
            <w:r w:rsidRPr="004A6B07">
              <w:rPr>
                <w:rFonts w:cstheme="minorHAnsi"/>
              </w:rPr>
              <w:t xml:space="preserve">выдать на руки в МФЦ </w:t>
            </w:r>
          </w:p>
        </w:tc>
      </w:tr>
      <w:tr w:rsidR="004A6B07" w:rsidRPr="004A6B07" w:rsidTr="004A6B07">
        <w:tc>
          <w:tcPr>
            <w:tcW w:w="675" w:type="dxa"/>
            <w:tcBorders>
              <w:top w:val="single" w:sz="4" w:space="0" w:color="auto"/>
              <w:left w:val="single" w:sz="4" w:space="0" w:color="auto"/>
              <w:bottom w:val="single" w:sz="4" w:space="0" w:color="auto"/>
              <w:right w:val="single" w:sz="4" w:space="0" w:color="auto"/>
            </w:tcBorders>
          </w:tcPr>
          <w:p w:rsidR="004A6B07" w:rsidRPr="004A6B07" w:rsidRDefault="004A6B07">
            <w:pPr>
              <w:widowControl w:val="0"/>
              <w:autoSpaceDE w:val="0"/>
              <w:autoSpaceDN w:val="0"/>
              <w:jc w:val="both"/>
              <w:rPr>
                <w:rFonts w:cstheme="minorHAnsi"/>
              </w:rPr>
            </w:pPr>
          </w:p>
          <w:p w:rsidR="004A6B07" w:rsidRPr="004A6B07" w:rsidRDefault="004A6B07">
            <w:pPr>
              <w:widowControl w:val="0"/>
              <w:autoSpaceDE w:val="0"/>
              <w:autoSpaceDN w:val="0"/>
              <w:jc w:val="both"/>
              <w:rPr>
                <w:rFonts w:cstheme="minorHAnsi"/>
              </w:rPr>
            </w:pPr>
          </w:p>
        </w:tc>
        <w:tc>
          <w:tcPr>
            <w:tcW w:w="8364" w:type="dxa"/>
            <w:tcBorders>
              <w:top w:val="nil"/>
              <w:left w:val="single" w:sz="4" w:space="0" w:color="auto"/>
              <w:bottom w:val="nil"/>
              <w:right w:val="nil"/>
            </w:tcBorders>
            <w:hideMark/>
          </w:tcPr>
          <w:p w:rsidR="004A6B07" w:rsidRPr="004A6B07" w:rsidRDefault="004A6B07">
            <w:pPr>
              <w:widowControl w:val="0"/>
              <w:autoSpaceDE w:val="0"/>
              <w:autoSpaceDN w:val="0"/>
              <w:jc w:val="both"/>
              <w:rPr>
                <w:rFonts w:cstheme="minorHAnsi"/>
              </w:rPr>
            </w:pPr>
            <w:r w:rsidRPr="004A6B07">
              <w:rPr>
                <w:rFonts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4A6B07" w:rsidRPr="004A6B07" w:rsidTr="004A6B07">
        <w:trPr>
          <w:cantSplit/>
          <w:trHeight w:val="536"/>
        </w:trPr>
        <w:tc>
          <w:tcPr>
            <w:tcW w:w="2835" w:type="dxa"/>
            <w:tcBorders>
              <w:top w:val="nil"/>
              <w:left w:val="nil"/>
              <w:bottom w:val="single" w:sz="4" w:space="0" w:color="auto"/>
              <w:right w:val="nil"/>
            </w:tcBorders>
            <w:vAlign w:val="bottom"/>
          </w:tcPr>
          <w:p w:rsidR="004A6B07" w:rsidRPr="004A6B07" w:rsidRDefault="004A6B07">
            <w:pPr>
              <w:jc w:val="center"/>
              <w:rPr>
                <w:rFonts w:eastAsiaTheme="minorHAnsi" w:cstheme="minorHAnsi"/>
              </w:rPr>
            </w:pPr>
          </w:p>
        </w:tc>
        <w:tc>
          <w:tcPr>
            <w:tcW w:w="426" w:type="dxa"/>
            <w:vAlign w:val="bottom"/>
          </w:tcPr>
          <w:p w:rsidR="004A6B07" w:rsidRPr="004A6B07" w:rsidRDefault="004A6B07">
            <w:pPr>
              <w:rPr>
                <w:rFonts w:eastAsiaTheme="minorHAnsi" w:cstheme="minorHAnsi"/>
              </w:rPr>
            </w:pPr>
          </w:p>
        </w:tc>
        <w:tc>
          <w:tcPr>
            <w:tcW w:w="4252" w:type="dxa"/>
            <w:tcBorders>
              <w:top w:val="nil"/>
              <w:left w:val="nil"/>
              <w:bottom w:val="single" w:sz="4" w:space="0" w:color="auto"/>
              <w:right w:val="nil"/>
            </w:tcBorders>
            <w:vAlign w:val="bottom"/>
          </w:tcPr>
          <w:p w:rsidR="004A6B07" w:rsidRPr="004A6B07" w:rsidRDefault="004A6B07">
            <w:pPr>
              <w:jc w:val="center"/>
              <w:rPr>
                <w:rFonts w:eastAsiaTheme="minorHAnsi" w:cstheme="minorHAnsi"/>
              </w:rPr>
            </w:pPr>
          </w:p>
        </w:tc>
        <w:tc>
          <w:tcPr>
            <w:tcW w:w="425" w:type="dxa"/>
            <w:vAlign w:val="bottom"/>
          </w:tcPr>
          <w:p w:rsidR="004A6B07" w:rsidRPr="004A6B07" w:rsidRDefault="004A6B07">
            <w:pPr>
              <w:rPr>
                <w:rFonts w:eastAsiaTheme="minorHAnsi" w:cstheme="minorHAnsi"/>
              </w:rPr>
            </w:pPr>
          </w:p>
        </w:tc>
        <w:tc>
          <w:tcPr>
            <w:tcW w:w="1985" w:type="dxa"/>
            <w:tcBorders>
              <w:top w:val="nil"/>
              <w:left w:val="nil"/>
              <w:bottom w:val="single" w:sz="4" w:space="0" w:color="auto"/>
              <w:right w:val="nil"/>
            </w:tcBorders>
            <w:vAlign w:val="bottom"/>
          </w:tcPr>
          <w:p w:rsidR="004A6B07" w:rsidRPr="004A6B07" w:rsidRDefault="004A6B07">
            <w:pPr>
              <w:jc w:val="center"/>
              <w:rPr>
                <w:rFonts w:eastAsiaTheme="minorHAnsi" w:cstheme="minorHAnsi"/>
              </w:rPr>
            </w:pPr>
          </w:p>
        </w:tc>
      </w:tr>
      <w:tr w:rsidR="004A6B07" w:rsidRPr="004A6B07" w:rsidTr="004A6B07">
        <w:trPr>
          <w:cantSplit/>
        </w:trPr>
        <w:tc>
          <w:tcPr>
            <w:tcW w:w="2835" w:type="dxa"/>
            <w:tcBorders>
              <w:top w:val="single" w:sz="4" w:space="0" w:color="auto"/>
              <w:left w:val="nil"/>
              <w:bottom w:val="nil"/>
              <w:right w:val="nil"/>
            </w:tcBorders>
            <w:hideMark/>
          </w:tcPr>
          <w:p w:rsidR="004A6B07" w:rsidRPr="004A6B07" w:rsidRDefault="004A6B07">
            <w:pPr>
              <w:jc w:val="center"/>
              <w:rPr>
                <w:rFonts w:eastAsiaTheme="minorHAnsi" w:cstheme="minorHAnsi"/>
                <w:lang w:val="en-US"/>
              </w:rPr>
            </w:pPr>
            <w:r w:rsidRPr="004A6B07">
              <w:rPr>
                <w:rFonts w:eastAsiaTheme="minorHAnsi" w:cstheme="minorHAnsi"/>
              </w:rPr>
              <w:t>(наименование должности)</w:t>
            </w:r>
          </w:p>
        </w:tc>
        <w:tc>
          <w:tcPr>
            <w:tcW w:w="426" w:type="dxa"/>
          </w:tcPr>
          <w:p w:rsidR="004A6B07" w:rsidRPr="004A6B07" w:rsidRDefault="004A6B07">
            <w:pPr>
              <w:jc w:val="center"/>
              <w:rPr>
                <w:rFonts w:eastAsiaTheme="minorHAnsi" w:cstheme="minorHAnsi"/>
                <w:lang w:val="en-US"/>
              </w:rPr>
            </w:pPr>
          </w:p>
        </w:tc>
        <w:tc>
          <w:tcPr>
            <w:tcW w:w="4252" w:type="dxa"/>
            <w:tcBorders>
              <w:top w:val="single" w:sz="4" w:space="0" w:color="auto"/>
              <w:left w:val="nil"/>
              <w:bottom w:val="nil"/>
              <w:right w:val="nil"/>
            </w:tcBorders>
            <w:hideMark/>
          </w:tcPr>
          <w:p w:rsidR="004A6B07" w:rsidRPr="004A6B07" w:rsidRDefault="004A6B07">
            <w:pPr>
              <w:jc w:val="center"/>
              <w:rPr>
                <w:rFonts w:eastAsiaTheme="minorHAnsi" w:cstheme="minorHAnsi"/>
              </w:rPr>
            </w:pPr>
            <w:r w:rsidRPr="004A6B07">
              <w:rPr>
                <w:rFonts w:eastAsiaTheme="minorHAnsi" w:cstheme="minorHAnsi"/>
              </w:rPr>
              <w:t>(подпись)</w:t>
            </w:r>
          </w:p>
        </w:tc>
        <w:tc>
          <w:tcPr>
            <w:tcW w:w="425" w:type="dxa"/>
          </w:tcPr>
          <w:p w:rsidR="004A6B07" w:rsidRPr="004A6B07" w:rsidRDefault="004A6B07">
            <w:pPr>
              <w:jc w:val="center"/>
              <w:rPr>
                <w:rFonts w:eastAsiaTheme="minorHAnsi" w:cstheme="minorHAnsi"/>
              </w:rPr>
            </w:pPr>
          </w:p>
        </w:tc>
        <w:tc>
          <w:tcPr>
            <w:tcW w:w="1985" w:type="dxa"/>
            <w:tcBorders>
              <w:top w:val="single" w:sz="4" w:space="0" w:color="auto"/>
              <w:left w:val="nil"/>
              <w:bottom w:val="nil"/>
              <w:right w:val="nil"/>
            </w:tcBorders>
            <w:hideMark/>
          </w:tcPr>
          <w:p w:rsidR="004A6B07" w:rsidRPr="004A6B07" w:rsidRDefault="004A6B07">
            <w:pPr>
              <w:jc w:val="center"/>
              <w:rPr>
                <w:rFonts w:eastAsiaTheme="minorHAnsi" w:cstheme="minorHAnsi"/>
              </w:rPr>
            </w:pPr>
            <w:r w:rsidRPr="004A6B07">
              <w:rPr>
                <w:rFonts w:eastAsiaTheme="minorHAnsi" w:cstheme="minorHAnsi"/>
              </w:rPr>
              <w:t>(ФИО)</w:t>
            </w:r>
          </w:p>
        </w:tc>
      </w:tr>
    </w:tbl>
    <w:p w:rsidR="004A6B07" w:rsidRPr="004A6B07" w:rsidRDefault="004A6B07" w:rsidP="004A6B07">
      <w:pPr>
        <w:widowControl w:val="0"/>
        <w:autoSpaceDE w:val="0"/>
        <w:autoSpaceDN w:val="0"/>
        <w:spacing w:after="0" w:line="192" w:lineRule="auto"/>
        <w:jc w:val="both"/>
        <w:rPr>
          <w:rFonts w:asciiTheme="minorHAnsi" w:hAnsiTheme="minorHAnsi" w:cstheme="minorHAnsi"/>
        </w:rPr>
      </w:pPr>
      <w:r w:rsidRPr="004A6B07">
        <w:rPr>
          <w:rFonts w:cstheme="minorHAnsi"/>
        </w:rPr>
        <w:t>Исполнитель______________________</w:t>
      </w:r>
    </w:p>
    <w:p w:rsidR="004A6B07" w:rsidRPr="004A6B07" w:rsidRDefault="004A6B07" w:rsidP="004A6B07">
      <w:pPr>
        <w:pStyle w:val="ConsPlusNormal0"/>
        <w:rPr>
          <w:rFonts w:ascii="Times New Roman" w:eastAsiaTheme="minorEastAsia" w:hAnsi="Times New Roman" w:cs="Times New Roman"/>
          <w:sz w:val="24"/>
          <w:szCs w:val="24"/>
        </w:rPr>
      </w:pPr>
      <w:r w:rsidRPr="004A6B07">
        <w:rPr>
          <w:rFonts w:asciiTheme="minorHAnsi" w:hAnsiTheme="minorHAnsi" w:cstheme="minorHAnsi"/>
        </w:rPr>
        <w:t>(ФИО, телефон, адрес электронной почты)</w:t>
      </w:r>
    </w:p>
    <w:p w:rsidR="004A6B07" w:rsidRPr="004A6B07" w:rsidRDefault="004A6B07" w:rsidP="004A6B07">
      <w:pPr>
        <w:pStyle w:val="ConsPlusNormal0"/>
        <w:rPr>
          <w:rFonts w:ascii="Times New Roman" w:hAnsi="Times New Roman" w:cs="Times New Roman"/>
          <w:sz w:val="24"/>
          <w:szCs w:val="24"/>
        </w:rPr>
      </w:pPr>
    </w:p>
    <w:p w:rsidR="004A6B07" w:rsidRPr="004A6B07" w:rsidRDefault="004A6B07" w:rsidP="004A6B07">
      <w:pPr>
        <w:pStyle w:val="ConsPlusNormal0"/>
        <w:rPr>
          <w:rFonts w:ascii="Times New Roman" w:hAnsi="Times New Roman" w:cs="Times New Roman"/>
          <w:sz w:val="24"/>
          <w:szCs w:val="24"/>
        </w:rPr>
      </w:pPr>
    </w:p>
    <w:p w:rsidR="004A6B07" w:rsidRPr="004A6B07" w:rsidRDefault="004A6B07" w:rsidP="004A6B07">
      <w:pPr>
        <w:pStyle w:val="ConsPlusNormal0"/>
        <w:ind w:firstLine="540"/>
        <w:jc w:val="both"/>
        <w:rPr>
          <w:rFonts w:ascii="Times New Roman" w:hAnsi="Times New Roman" w:cs="Times New Roman"/>
          <w:sz w:val="24"/>
          <w:szCs w:val="24"/>
        </w:rPr>
      </w:pPr>
    </w:p>
    <w:p w:rsidR="004A6B07" w:rsidRPr="004A6B07" w:rsidRDefault="004A6B07" w:rsidP="004A6B07">
      <w:pPr>
        <w:autoSpaceDE w:val="0"/>
        <w:autoSpaceDN w:val="0"/>
        <w:adjustRightInd w:val="0"/>
        <w:spacing w:after="0" w:line="240" w:lineRule="auto"/>
        <w:jc w:val="center"/>
        <w:rPr>
          <w:rFonts w:ascii="Courier New" w:eastAsia="Calibri" w:hAnsi="Courier New" w:cs="Courier New"/>
          <w:sz w:val="20"/>
          <w:szCs w:val="20"/>
        </w:rPr>
      </w:pPr>
      <w:r w:rsidRPr="004A6B07">
        <w:rPr>
          <w:rFonts w:ascii="Courier New" w:eastAsia="Calibri" w:hAnsi="Courier New" w:cs="Courier New"/>
          <w:sz w:val="20"/>
          <w:szCs w:val="20"/>
        </w:rPr>
        <w:t>Согласие на обработку персональных данных</w:t>
      </w:r>
    </w:p>
    <w:p w:rsidR="004A6B07" w:rsidRPr="004A6B07" w:rsidRDefault="004A6B07" w:rsidP="004A6B07">
      <w:pPr>
        <w:autoSpaceDE w:val="0"/>
        <w:autoSpaceDN w:val="0"/>
        <w:adjustRightInd w:val="0"/>
        <w:spacing w:after="0" w:line="240" w:lineRule="auto"/>
        <w:jc w:val="center"/>
        <w:rPr>
          <w:rFonts w:ascii="Courier New" w:eastAsia="Calibri" w:hAnsi="Courier New" w:cs="Courier New"/>
          <w:sz w:val="20"/>
          <w:szCs w:val="20"/>
        </w:rPr>
      </w:pPr>
      <w:r w:rsidRPr="004A6B07">
        <w:rPr>
          <w:rFonts w:ascii="Courier New" w:eastAsia="Calibri" w:hAnsi="Courier New" w:cs="Courier New"/>
          <w:sz w:val="20"/>
          <w:szCs w:val="20"/>
        </w:rPr>
        <w:t>(для физических лиц)</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lang w:eastAsia="ru-RU"/>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Я, 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(фамилия, имя, отчество субъекта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в  соответствии  с </w:t>
      </w:r>
      <w:hyperlink r:id="rId15" w:history="1">
        <w:r w:rsidRPr="004A6B07">
          <w:rPr>
            <w:rStyle w:val="a3"/>
            <w:rFonts w:ascii="Courier New" w:hAnsi="Courier New" w:cs="Courier New"/>
            <w:sz w:val="20"/>
            <w:szCs w:val="20"/>
          </w:rPr>
          <w:t>п. 4 ст. 9</w:t>
        </w:r>
      </w:hyperlink>
      <w:r w:rsidRPr="004A6B07">
        <w:rPr>
          <w:rFonts w:ascii="Courier New" w:hAnsi="Courier New" w:cs="Courier New"/>
          <w:sz w:val="20"/>
          <w:szCs w:val="20"/>
        </w:rPr>
        <w:t xml:space="preserve"> Федерального закона  от  27.07.2006  № 152-ФЗ</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«О персональных данных», зарегистрирован(а) по адресу: 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документ, удостоверяющий личность: 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(наименование документа, №, сведения о дате</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выдачи документа и выдавшем его органе)</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(Вариант: 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(фамилия, имя, отчество представителя субъекта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зарегистрирован ______ по адресу: 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документ, удостоверяющий личность: 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(наименование документа, №, сведения о дате</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выдачи документа и выдавшем его органе)</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Доверенность от «__» ______ _____ г. № ____ (или реквизиты иного документа,</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подтверждающего полномочия представителя)</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в целях 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(указать цель обработки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даю согласие 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(указать наименование лица, получающего согласие субъекта</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находящемуся по адресу: 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на обработку моих персональных данных, а именно: 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(указать перечень персональных данных, на обработку которых дается согласие</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субъекта   персональных   данных),  то   есть   на   совершение   действий,</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предусмотренных  </w:t>
      </w:r>
      <w:hyperlink r:id="rId16" w:history="1">
        <w:r w:rsidRPr="004A6B07">
          <w:rPr>
            <w:rStyle w:val="a3"/>
            <w:rFonts w:ascii="Courier New" w:hAnsi="Courier New" w:cs="Courier New"/>
            <w:sz w:val="20"/>
            <w:szCs w:val="20"/>
          </w:rPr>
          <w:t>п.  3  ст. 3</w:t>
        </w:r>
      </w:hyperlink>
      <w:r w:rsidRPr="004A6B07">
        <w:rPr>
          <w:rFonts w:ascii="Courier New" w:hAnsi="Courier New" w:cs="Courier New"/>
          <w:sz w:val="20"/>
          <w:szCs w:val="20"/>
        </w:rPr>
        <w:t xml:space="preserve"> Федерального закона от 27.07.2006 № 152-ФЗ «О</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Настоящее  согласие  действует  со  дня  его подписания до дня отзыва в</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письменной форме.</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 ______________ ____ г.</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Субъект персональных данных:</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(подпись)         (Ф.И.О.)</w:t>
      </w:r>
    </w:p>
    <w:p w:rsidR="004A6B07" w:rsidRPr="004A6B07" w:rsidRDefault="004A6B07" w:rsidP="004A6B07">
      <w:pPr>
        <w:pStyle w:val="ConsPlusNormal0"/>
        <w:rPr>
          <w:rFonts w:ascii="Times New Roman" w:eastAsiaTheme="minorEastAsia" w:hAnsi="Times New Roman" w:cs="Times New Roman"/>
          <w:sz w:val="24"/>
          <w:szCs w:val="24"/>
        </w:rPr>
      </w:pPr>
    </w:p>
    <w:p w:rsidR="004A6B07" w:rsidRPr="004A6B07" w:rsidRDefault="004A6B07" w:rsidP="004A6B07">
      <w:pPr>
        <w:pStyle w:val="ConsPlusNormal0"/>
        <w:rPr>
          <w:rFonts w:ascii="Times New Roman" w:hAnsi="Times New Roman" w:cs="Times New Roman"/>
          <w:sz w:val="24"/>
          <w:szCs w:val="24"/>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8B1921" w:rsidRPr="004A6B07" w:rsidRDefault="008B1921"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p>
    <w:p w:rsidR="004A6B07" w:rsidRPr="004A6B07" w:rsidRDefault="004A6B07" w:rsidP="004A6B07">
      <w:pPr>
        <w:widowControl w:val="0"/>
        <w:autoSpaceDE w:val="0"/>
        <w:autoSpaceDN w:val="0"/>
        <w:spacing w:after="0" w:line="240" w:lineRule="auto"/>
        <w:jc w:val="right"/>
        <w:outlineLvl w:val="1"/>
        <w:rPr>
          <w:rFonts w:cs="Calibri"/>
          <w:szCs w:val="20"/>
        </w:rPr>
      </w:pPr>
      <w:r w:rsidRPr="004A6B07">
        <w:rPr>
          <w:rFonts w:cs="Calibri"/>
          <w:szCs w:val="20"/>
        </w:rPr>
        <w:t>Приложение 2</w:t>
      </w:r>
    </w:p>
    <w:p w:rsidR="004A6B07" w:rsidRPr="004A6B07" w:rsidRDefault="004A6B07" w:rsidP="004A6B07">
      <w:pPr>
        <w:widowControl w:val="0"/>
        <w:autoSpaceDE w:val="0"/>
        <w:autoSpaceDN w:val="0"/>
        <w:spacing w:after="0" w:line="240" w:lineRule="auto"/>
        <w:jc w:val="right"/>
        <w:rPr>
          <w:rFonts w:cs="Calibri"/>
          <w:szCs w:val="20"/>
        </w:rPr>
      </w:pPr>
      <w:r w:rsidRPr="004A6B07">
        <w:rPr>
          <w:rFonts w:cs="Calibri"/>
          <w:szCs w:val="20"/>
        </w:rPr>
        <w:t xml:space="preserve">к административному регламенту </w:t>
      </w:r>
    </w:p>
    <w:p w:rsidR="004A6B07" w:rsidRPr="004A6B07" w:rsidRDefault="004A6B07" w:rsidP="004A6B07">
      <w:pPr>
        <w:widowControl w:val="0"/>
        <w:autoSpaceDE w:val="0"/>
        <w:autoSpaceDN w:val="0"/>
        <w:spacing w:after="0" w:line="240" w:lineRule="auto"/>
        <w:rPr>
          <w:rFonts w:cs="Calibri"/>
          <w:szCs w:val="20"/>
        </w:rPr>
      </w:pPr>
    </w:p>
    <w:p w:rsidR="004A6B07" w:rsidRPr="004A6B07" w:rsidRDefault="004A6B07" w:rsidP="004A6B07">
      <w:pPr>
        <w:widowControl w:val="0"/>
        <w:autoSpaceDE w:val="0"/>
        <w:autoSpaceDN w:val="0"/>
        <w:spacing w:after="0" w:line="240" w:lineRule="auto"/>
        <w:rPr>
          <w:rFonts w:cs="Calibri"/>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(контактные данные заявителя</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адрес, телефон)</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 xml:space="preserve">                                УВЕДОМЛЕНИЕ</w:t>
      </w:r>
    </w:p>
    <w:p w:rsidR="004A6B07" w:rsidRPr="004A6B07" w:rsidRDefault="004A6B07" w:rsidP="004A6B07">
      <w:pPr>
        <w:widowControl w:val="0"/>
        <w:autoSpaceDE w:val="0"/>
        <w:autoSpaceDN w:val="0"/>
        <w:spacing w:after="0" w:line="240" w:lineRule="auto"/>
        <w:rPr>
          <w:rFonts w:ascii="Courier New" w:hAnsi="Courier New" w:cs="Courier New"/>
          <w:sz w:val="20"/>
          <w:szCs w:val="20"/>
        </w:rPr>
      </w:pPr>
      <w:r w:rsidRPr="004A6B07">
        <w:rPr>
          <w:rFonts w:ascii="Courier New" w:hAnsi="Courier New" w:cs="Courier New"/>
          <w:sz w:val="20"/>
          <w:szCs w:val="20"/>
        </w:rPr>
        <w:t>об отсутствии объекта учета в реестре муниципального имущества МО___________;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P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sidRPr="004A6B07">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                            ____________________________</w:t>
      </w:r>
    </w:p>
    <w:p w:rsidR="004A6B07" w:rsidRDefault="004A6B07" w:rsidP="004A6B07">
      <w:pPr>
        <w:rPr>
          <w:rFonts w:ascii="Courier New" w:hAnsi="Courier New" w:cs="Courier New"/>
          <w:sz w:val="20"/>
          <w:szCs w:val="20"/>
        </w:rPr>
      </w:pPr>
    </w:p>
    <w:p w:rsidR="004A6B07" w:rsidRDefault="004A6B07" w:rsidP="004A6B07">
      <w:pPr>
        <w:rPr>
          <w:rFonts w:ascii="Courier New" w:hAnsi="Courier New" w:cs="Courier New"/>
          <w:sz w:val="20"/>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8B1921" w:rsidRDefault="008B1921"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p>
    <w:p w:rsidR="004A6B07" w:rsidRDefault="004A6B07" w:rsidP="004A6B07">
      <w:pPr>
        <w:widowControl w:val="0"/>
        <w:autoSpaceDE w:val="0"/>
        <w:autoSpaceDN w:val="0"/>
        <w:spacing w:after="0" w:line="240" w:lineRule="auto"/>
        <w:jc w:val="right"/>
        <w:outlineLvl w:val="1"/>
        <w:rPr>
          <w:rFonts w:cs="Calibri"/>
          <w:szCs w:val="20"/>
        </w:rPr>
      </w:pPr>
      <w:r>
        <w:rPr>
          <w:rFonts w:cs="Calibri"/>
          <w:szCs w:val="20"/>
        </w:rPr>
        <w:t>Приложение 3</w:t>
      </w:r>
    </w:p>
    <w:p w:rsidR="004A6B07" w:rsidRDefault="004A6B07" w:rsidP="004A6B07">
      <w:pPr>
        <w:widowControl w:val="0"/>
        <w:autoSpaceDE w:val="0"/>
        <w:autoSpaceDN w:val="0"/>
        <w:spacing w:after="0" w:line="240" w:lineRule="auto"/>
        <w:jc w:val="right"/>
        <w:rPr>
          <w:rFonts w:cs="Calibri"/>
          <w:szCs w:val="20"/>
        </w:rPr>
      </w:pPr>
      <w:r>
        <w:rPr>
          <w:rFonts w:cs="Calibri"/>
          <w:szCs w:val="20"/>
        </w:rPr>
        <w:t>к методическим рекомендациям</w:t>
      </w:r>
    </w:p>
    <w:p w:rsidR="004A6B07" w:rsidRDefault="004A6B07" w:rsidP="004A6B07">
      <w:pPr>
        <w:widowControl w:val="0"/>
        <w:autoSpaceDE w:val="0"/>
        <w:autoSpaceDN w:val="0"/>
        <w:spacing w:after="0" w:line="240" w:lineRule="auto"/>
        <w:rPr>
          <w:rFonts w:cs="Calibri"/>
          <w:szCs w:val="20"/>
        </w:rPr>
      </w:pPr>
    </w:p>
    <w:p w:rsidR="004A6B07" w:rsidRDefault="004A6B07" w:rsidP="004A6B07">
      <w:pPr>
        <w:widowControl w:val="0"/>
        <w:autoSpaceDE w:val="0"/>
        <w:autoSpaceDN w:val="0"/>
        <w:spacing w:after="0" w:line="240" w:lineRule="auto"/>
        <w:rPr>
          <w:rFonts w:cs="Calibri"/>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(контактные данные заявителя</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телефон)</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center"/>
        <w:rPr>
          <w:rFonts w:ascii="Courier New" w:hAnsi="Courier New" w:cs="Courier New"/>
          <w:sz w:val="20"/>
          <w:szCs w:val="20"/>
        </w:rPr>
      </w:pPr>
      <w:r>
        <w:rPr>
          <w:rFonts w:ascii="Courier New" w:hAnsi="Courier New" w:cs="Courier New"/>
          <w:sz w:val="20"/>
          <w:szCs w:val="20"/>
        </w:rPr>
        <w:t>РЕШЕНИЕ</w:t>
      </w:r>
    </w:p>
    <w:p w:rsidR="004A6B07" w:rsidRDefault="004A6B07" w:rsidP="004A6B07">
      <w:pPr>
        <w:widowControl w:val="0"/>
        <w:autoSpaceDE w:val="0"/>
        <w:autoSpaceDN w:val="0"/>
        <w:spacing w:after="0" w:line="240" w:lineRule="auto"/>
        <w:jc w:val="center"/>
        <w:rPr>
          <w:rFonts w:ascii="Courier New" w:hAnsi="Courier New" w:cs="Courier New"/>
          <w:sz w:val="20"/>
          <w:szCs w:val="20"/>
        </w:rPr>
      </w:pPr>
      <w:r>
        <w:rPr>
          <w:rFonts w:ascii="Courier New" w:hAnsi="Courier New" w:cs="Courier New"/>
          <w:sz w:val="20"/>
          <w:szCs w:val="20"/>
        </w:rPr>
        <w:t>об отказе в предоставлении муниципальной услуги</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A6B07" w:rsidRDefault="004A6B07" w:rsidP="004A6B07">
      <w:pPr>
        <w:widowControl w:val="0"/>
        <w:autoSpaceDE w:val="0"/>
        <w:autoSpaceDN w:val="0"/>
        <w:spacing w:after="0" w:line="240" w:lineRule="auto"/>
        <w:jc w:val="center"/>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p>
    <w:p w:rsidR="004A6B07" w:rsidRDefault="004A6B07" w:rsidP="004A6B0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                            ____________________________</w:t>
      </w:r>
    </w:p>
    <w:p w:rsidR="004A6B07" w:rsidRDefault="004A6B07" w:rsidP="004A6B07">
      <w:pPr>
        <w:pStyle w:val="ConsPlusNormal0"/>
        <w:rPr>
          <w:rFonts w:ascii="Times New Roman" w:eastAsiaTheme="minorEastAsia" w:hAnsi="Times New Roman" w:cs="Times New Roman"/>
          <w:sz w:val="24"/>
          <w:szCs w:val="24"/>
        </w:rPr>
      </w:pPr>
    </w:p>
    <w:p w:rsidR="004A6B07" w:rsidRDefault="004A6B07" w:rsidP="004A6B07">
      <w:pPr>
        <w:pStyle w:val="ConsPlusNormal0"/>
        <w:rPr>
          <w:rFonts w:ascii="Times New Roman" w:hAnsi="Times New Roman" w:cs="Times New Roman"/>
          <w:sz w:val="24"/>
          <w:szCs w:val="24"/>
        </w:rPr>
      </w:pPr>
    </w:p>
    <w:p w:rsidR="004A6B07" w:rsidRDefault="004A6B07" w:rsidP="004A6B07">
      <w:pPr>
        <w:pStyle w:val="ConsPlusNormal0"/>
        <w:rPr>
          <w:rFonts w:ascii="Times New Roman" w:hAnsi="Times New Roman" w:cs="Times New Roman"/>
          <w:sz w:val="24"/>
          <w:szCs w:val="24"/>
        </w:rPr>
      </w:pPr>
    </w:p>
    <w:p w:rsidR="004A6B07" w:rsidRDefault="004A6B07" w:rsidP="004A6B07">
      <w:pPr>
        <w:pStyle w:val="ConsPlusNormal0"/>
        <w:outlineLvl w:val="1"/>
        <w:rPr>
          <w:rFonts w:ascii="Times New Roman" w:hAnsi="Times New Roman" w:cs="Times New Roman"/>
          <w:sz w:val="24"/>
          <w:szCs w:val="24"/>
        </w:rPr>
      </w:pPr>
    </w:p>
    <w:p w:rsidR="004A6B07" w:rsidRDefault="004A6B07" w:rsidP="004A6B07">
      <w:pPr>
        <w:pStyle w:val="ConsPlusNormal0"/>
        <w:tabs>
          <w:tab w:val="left" w:pos="840"/>
        </w:tabs>
        <w:outlineLvl w:val="1"/>
        <w:rPr>
          <w:rFonts w:ascii="Times New Roman" w:hAnsi="Times New Roman" w:cs="Times New Roman"/>
          <w:sz w:val="24"/>
          <w:szCs w:val="24"/>
        </w:rPr>
      </w:pPr>
    </w:p>
    <w:p w:rsidR="004A6B07" w:rsidRDefault="004A6B07">
      <w:pPr>
        <w:rPr>
          <w:rFonts w:ascii="Times New Roman" w:hAnsi="Times New Roman"/>
          <w:b/>
          <w:sz w:val="24"/>
          <w:szCs w:val="24"/>
        </w:rPr>
      </w:pPr>
    </w:p>
    <w:p w:rsidR="004A6B07" w:rsidRPr="009B75CD" w:rsidRDefault="004A6B07">
      <w:pPr>
        <w:rPr>
          <w:rFonts w:ascii="Times New Roman" w:hAnsi="Times New Roman"/>
          <w:b/>
          <w:sz w:val="24"/>
          <w:szCs w:val="24"/>
        </w:rPr>
      </w:pPr>
    </w:p>
    <w:sectPr w:rsidR="004A6B07" w:rsidRPr="009B75CD" w:rsidSect="009B75CD">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AF" w:rsidRDefault="00A61DAF" w:rsidP="004A6B07">
      <w:pPr>
        <w:spacing w:after="0" w:line="240" w:lineRule="auto"/>
      </w:pPr>
      <w:r>
        <w:separator/>
      </w:r>
    </w:p>
  </w:endnote>
  <w:endnote w:type="continuationSeparator" w:id="0">
    <w:p w:rsidR="00A61DAF" w:rsidRDefault="00A61DAF" w:rsidP="004A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AF" w:rsidRDefault="00A61DAF" w:rsidP="004A6B07">
      <w:pPr>
        <w:spacing w:after="0" w:line="240" w:lineRule="auto"/>
      </w:pPr>
      <w:r>
        <w:separator/>
      </w:r>
    </w:p>
  </w:footnote>
  <w:footnote w:type="continuationSeparator" w:id="0">
    <w:p w:rsidR="00A61DAF" w:rsidRDefault="00A61DAF" w:rsidP="004A6B07">
      <w:pPr>
        <w:spacing w:after="0" w:line="240" w:lineRule="auto"/>
      </w:pPr>
      <w:r>
        <w:continuationSeparator/>
      </w:r>
    </w:p>
  </w:footnote>
  <w:footnote w:id="1">
    <w:p w:rsidR="004A6B07" w:rsidRDefault="004A6B07" w:rsidP="004A6B07">
      <w:pPr>
        <w:pStyle w:val="a4"/>
      </w:pPr>
      <w:r w:rsidRPr="008B1921">
        <w:rPr>
          <w:rStyle w:val="a6"/>
        </w:rPr>
        <w:footnoteRef/>
      </w:r>
      <w:r w:rsidRPr="008B1921">
        <w:t xml:space="preserve"> Наименование объекта – основной характеризующий признак объекта (здание, сооружение, земельный участок и 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CD"/>
    <w:rsid w:val="00090E73"/>
    <w:rsid w:val="001A7FBB"/>
    <w:rsid w:val="00261D50"/>
    <w:rsid w:val="004A6B07"/>
    <w:rsid w:val="00537E44"/>
    <w:rsid w:val="00733590"/>
    <w:rsid w:val="007408EB"/>
    <w:rsid w:val="008375FE"/>
    <w:rsid w:val="008B1921"/>
    <w:rsid w:val="008D6054"/>
    <w:rsid w:val="009B75CD"/>
    <w:rsid w:val="00A61DAF"/>
    <w:rsid w:val="00AF3D2B"/>
    <w:rsid w:val="00F4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B76FC-0CCB-4216-BFFB-313745EA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5C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9B75CD"/>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9B75C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semiHidden/>
    <w:unhideWhenUsed/>
    <w:rsid w:val="009B75CD"/>
    <w:rPr>
      <w:color w:val="0000FF" w:themeColor="hyperlink"/>
      <w:u w:val="single"/>
    </w:rPr>
  </w:style>
  <w:style w:type="character" w:customStyle="1" w:styleId="ConsPlusNormal">
    <w:name w:val="ConsPlusNormal Знак"/>
    <w:link w:val="ConsPlusNormal0"/>
    <w:locked/>
    <w:rsid w:val="009B75CD"/>
    <w:rPr>
      <w:rFonts w:ascii="Calibri" w:hAnsi="Calibri" w:cs="Calibri"/>
    </w:rPr>
  </w:style>
  <w:style w:type="paragraph" w:customStyle="1" w:styleId="ConsPlusNormal0">
    <w:name w:val="ConsPlusNormal"/>
    <w:link w:val="ConsPlusNormal"/>
    <w:rsid w:val="009B75CD"/>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9B75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footnote text"/>
    <w:basedOn w:val="a"/>
    <w:link w:val="a5"/>
    <w:uiPriority w:val="99"/>
    <w:semiHidden/>
    <w:unhideWhenUsed/>
    <w:rsid w:val="004A6B07"/>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4A6B07"/>
    <w:rPr>
      <w:sz w:val="20"/>
      <w:szCs w:val="20"/>
    </w:rPr>
  </w:style>
  <w:style w:type="character" w:styleId="a6">
    <w:name w:val="footnote reference"/>
    <w:basedOn w:val="a0"/>
    <w:uiPriority w:val="99"/>
    <w:semiHidden/>
    <w:unhideWhenUsed/>
    <w:rsid w:val="004A6B07"/>
    <w:rPr>
      <w:vertAlign w:val="superscript"/>
    </w:rPr>
  </w:style>
  <w:style w:type="table" w:styleId="a7">
    <w:name w:val="Table Grid"/>
    <w:basedOn w:val="a1"/>
    <w:uiPriority w:val="59"/>
    <w:rsid w:val="004A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1A7FBB"/>
    <w:rPr>
      <w:rFonts w:ascii="Times New Roman" w:hAnsi="Times New Roman" w:cs="Times New Roman" w:hint="default"/>
      <w:b/>
      <w:bCs/>
    </w:rPr>
  </w:style>
  <w:style w:type="paragraph" w:styleId="a9">
    <w:name w:val="Balloon Text"/>
    <w:basedOn w:val="a"/>
    <w:link w:val="aa"/>
    <w:uiPriority w:val="99"/>
    <w:semiHidden/>
    <w:unhideWhenUsed/>
    <w:rsid w:val="001A7F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7F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01003">
      <w:bodyDiv w:val="1"/>
      <w:marLeft w:val="0"/>
      <w:marRight w:val="0"/>
      <w:marTop w:val="0"/>
      <w:marBottom w:val="0"/>
      <w:divBdr>
        <w:top w:val="none" w:sz="0" w:space="0" w:color="auto"/>
        <w:left w:val="none" w:sz="0" w:space="0" w:color="auto"/>
        <w:bottom w:val="none" w:sz="0" w:space="0" w:color="auto"/>
        <w:right w:val="none" w:sz="0" w:space="0" w:color="auto"/>
      </w:divBdr>
    </w:div>
    <w:div w:id="357969478">
      <w:bodyDiv w:val="1"/>
      <w:marLeft w:val="0"/>
      <w:marRight w:val="0"/>
      <w:marTop w:val="0"/>
      <w:marBottom w:val="0"/>
      <w:divBdr>
        <w:top w:val="none" w:sz="0" w:space="0" w:color="auto"/>
        <w:left w:val="none" w:sz="0" w:space="0" w:color="auto"/>
        <w:bottom w:val="none" w:sz="0" w:space="0" w:color="auto"/>
        <w:right w:val="none" w:sz="0" w:space="0" w:color="auto"/>
      </w:divBdr>
    </w:div>
    <w:div w:id="403992609">
      <w:bodyDiv w:val="1"/>
      <w:marLeft w:val="0"/>
      <w:marRight w:val="0"/>
      <w:marTop w:val="0"/>
      <w:marBottom w:val="0"/>
      <w:divBdr>
        <w:top w:val="none" w:sz="0" w:space="0" w:color="auto"/>
        <w:left w:val="none" w:sz="0" w:space="0" w:color="auto"/>
        <w:bottom w:val="none" w:sz="0" w:space="0" w:color="auto"/>
        <w:right w:val="none" w:sz="0" w:space="0" w:color="auto"/>
      </w:divBdr>
    </w:div>
    <w:div w:id="628702237">
      <w:bodyDiv w:val="1"/>
      <w:marLeft w:val="0"/>
      <w:marRight w:val="0"/>
      <w:marTop w:val="0"/>
      <w:marBottom w:val="0"/>
      <w:divBdr>
        <w:top w:val="none" w:sz="0" w:space="0" w:color="auto"/>
        <w:left w:val="none" w:sz="0" w:space="0" w:color="auto"/>
        <w:bottom w:val="none" w:sz="0" w:space="0" w:color="auto"/>
        <w:right w:val="none" w:sz="0" w:space="0" w:color="auto"/>
      </w:divBdr>
    </w:div>
    <w:div w:id="1270241410">
      <w:bodyDiv w:val="1"/>
      <w:marLeft w:val="0"/>
      <w:marRight w:val="0"/>
      <w:marTop w:val="0"/>
      <w:marBottom w:val="0"/>
      <w:divBdr>
        <w:top w:val="none" w:sz="0" w:space="0" w:color="auto"/>
        <w:left w:val="none" w:sz="0" w:space="0" w:color="auto"/>
        <w:bottom w:val="none" w:sz="0" w:space="0" w:color="auto"/>
        <w:right w:val="none" w:sz="0" w:space="0" w:color="auto"/>
      </w:divBdr>
    </w:div>
    <w:div w:id="20469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5D6E184664A13A0E31D8BC513B6E4AC5CA1DC3DD41C51AC657A021036E8D5929BCC63A39EC0d7u1G" TargetMode="External"/><Relationship Id="rId13" Type="http://schemas.openxmlformats.org/officeDocument/2006/relationships/hyperlink" Target="file:///C:\Tem\Rar$DIa0.086\54.%20&#1055;&#1088;&#1077;&#1076;&#1086;&#1089;&#1090;&#1072;&#1074;&#1083;&#1077;&#1085;&#1080;&#1077;%20&#1089;&#1074;&#1077;&#1076;&#1077;&#1085;&#1080;&#1081;%20&#1086;&#1073;%20&#1086;&#1073;&#1098;&#1077;&#1082;&#1090;&#1072;&#1093;%20&#1091;&#1095;&#1077;&#1090;&#1072;%20(&#1055;&#1056;&#1054;&#1045;&#1050;&#1058;%20&#1054;&#1044;&#1054;&#1041;&#1056;&#1045;&#1053;)%20&#1080;&#1079;&#1084;.26.11.2021.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styles" Target="styles.xml"/><Relationship Id="rId6" Type="http://schemas.openxmlformats.org/officeDocument/2006/relationships/hyperlink" Target="http://www.shapki-adm.ru" TargetMode="Externa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footnotes" Target="footnote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9221</Words>
  <Characters>52561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User</cp:lastModifiedBy>
  <cp:revision>2</cp:revision>
  <cp:lastPrinted>2022-03-17T08:10:00Z</cp:lastPrinted>
  <dcterms:created xsi:type="dcterms:W3CDTF">2022-03-17T12:18:00Z</dcterms:created>
  <dcterms:modified xsi:type="dcterms:W3CDTF">2022-03-17T12:18:00Z</dcterms:modified>
</cp:coreProperties>
</file>