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ИНФОРМАЦИЯ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E37E0" w:rsidRPr="001E37E0" w:rsidRDefault="001E37E0" w:rsidP="0033651E">
      <w:pPr>
        <w:spacing w:after="0" w:line="240" w:lineRule="auto"/>
        <w:ind w:left="-284" w:right="-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 соответствии с пунктом 6  статьи 52 Федерального закона  от 06.10.2003 № 131 «Об общих принципах  организации местного самоуправления в Российской Федерации» администрация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сообщает сведения о ходе исполнения бюджета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о численности муниципальных служащих органа местного самоуправления с указанием фактических затрат на их содержание за </w:t>
      </w:r>
      <w:r w:rsidR="00812042" w:rsidRPr="0081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1A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81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120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7E0" w:rsidRPr="00D908C9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т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231"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E37E0" w:rsidRPr="001E37E0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7579" w:type="dxa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8"/>
        <w:gridCol w:w="1701"/>
      </w:tblGrid>
      <w:tr w:rsidR="001E37E0" w:rsidRPr="001E37E0" w:rsidTr="00BB086C">
        <w:trPr>
          <w:trHeight w:val="676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7E0" w:rsidRPr="008321F9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доходных источников</w:t>
            </w:r>
          </w:p>
        </w:tc>
        <w:tc>
          <w:tcPr>
            <w:tcW w:w="1701" w:type="dxa"/>
            <w:vAlign w:val="center"/>
          </w:tcPr>
          <w:p w:rsidR="001E37E0" w:rsidRPr="008321F9" w:rsidRDefault="007B5169" w:rsidP="007B516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полугодие</w:t>
            </w:r>
            <w:r w:rsidR="006B28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C6E04"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812042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1E37E0"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</w:tr>
      <w:tr w:rsidR="001E37E0" w:rsidRPr="001E37E0" w:rsidTr="00BB086C">
        <w:trPr>
          <w:trHeight w:val="23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E37E0" w:rsidRPr="001E37E0" w:rsidTr="00BB086C">
        <w:trPr>
          <w:trHeight w:val="533"/>
        </w:trPr>
        <w:tc>
          <w:tcPr>
            <w:tcW w:w="5878" w:type="dxa"/>
            <w:vAlign w:val="center"/>
          </w:tcPr>
          <w:p w:rsidR="001E37E0" w:rsidRPr="00314FA1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14FA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Доходы: всего (т</w:t>
            </w:r>
            <w:r w:rsidR="00BB086C" w:rsidRPr="00314FA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314FA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.руб.), в том числе:</w:t>
            </w:r>
          </w:p>
        </w:tc>
        <w:tc>
          <w:tcPr>
            <w:tcW w:w="1701" w:type="dxa"/>
            <w:vAlign w:val="center"/>
          </w:tcPr>
          <w:p w:rsidR="001E37E0" w:rsidRPr="00B06BA2" w:rsidRDefault="001A0594" w:rsidP="0081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6 379,40139</w:t>
            </w:r>
          </w:p>
        </w:tc>
      </w:tr>
      <w:tr w:rsidR="001E37E0" w:rsidRPr="001E37E0" w:rsidTr="00BB086C">
        <w:trPr>
          <w:trHeight w:val="533"/>
        </w:trPr>
        <w:tc>
          <w:tcPr>
            <w:tcW w:w="5878" w:type="dxa"/>
            <w:vAlign w:val="center"/>
          </w:tcPr>
          <w:p w:rsidR="001E37E0" w:rsidRPr="00044CFB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Налоговые и неналоговые доходы (т.</w:t>
            </w:r>
            <w:r w:rsidR="00BB086C"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руб.), в том числе по основным источникам доходов:</w:t>
            </w:r>
          </w:p>
        </w:tc>
        <w:tc>
          <w:tcPr>
            <w:tcW w:w="1701" w:type="dxa"/>
            <w:vAlign w:val="center"/>
          </w:tcPr>
          <w:p w:rsidR="001E37E0" w:rsidRDefault="001A0594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5 204,41151</w:t>
            </w:r>
          </w:p>
          <w:p w:rsidR="00C56224" w:rsidRPr="00044CFB" w:rsidRDefault="00C56224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E37E0" w:rsidRPr="001E37E0" w:rsidTr="00BB086C">
        <w:trPr>
          <w:trHeight w:val="40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FD5DD9" w:rsidRPr="00B06BA2" w:rsidRDefault="001A0594" w:rsidP="00F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436,46094</w:t>
            </w:r>
          </w:p>
          <w:p w:rsidR="001E37E0" w:rsidRPr="001E37E0" w:rsidRDefault="001E37E0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7E0" w:rsidRPr="001E37E0" w:rsidTr="00BB086C">
        <w:trPr>
          <w:trHeight w:val="42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</w:t>
            </w: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E37E0" w:rsidRPr="00B06BA2" w:rsidRDefault="001A0594" w:rsidP="0081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803,34169</w:t>
            </w:r>
          </w:p>
        </w:tc>
      </w:tr>
      <w:tr w:rsidR="001E37E0" w:rsidRPr="001E37E0" w:rsidTr="00BB086C">
        <w:trPr>
          <w:trHeight w:val="49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1E37E0" w:rsidRPr="00B06BA2" w:rsidRDefault="001A0594" w:rsidP="00AF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-35,38152</w:t>
            </w:r>
          </w:p>
        </w:tc>
      </w:tr>
      <w:tr w:rsidR="00B06BA2" w:rsidRPr="00B06BA2" w:rsidTr="00BB086C">
        <w:trPr>
          <w:trHeight w:val="54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1E37E0" w:rsidRPr="00B06BA2" w:rsidRDefault="001A0594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3 936,27275</w:t>
            </w:r>
          </w:p>
        </w:tc>
      </w:tr>
      <w:tr w:rsidR="001E37E0" w:rsidRPr="001E37E0" w:rsidTr="00BB086C">
        <w:trPr>
          <w:trHeight w:val="294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701" w:type="dxa"/>
            <w:vAlign w:val="center"/>
          </w:tcPr>
          <w:p w:rsidR="001E37E0" w:rsidRPr="001E37E0" w:rsidRDefault="00812042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E0" w:rsidRPr="001E37E0" w:rsidTr="00BB086C">
        <w:trPr>
          <w:trHeight w:val="60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701" w:type="dxa"/>
            <w:vAlign w:val="center"/>
          </w:tcPr>
          <w:p w:rsidR="001E37E0" w:rsidRPr="001E37E0" w:rsidRDefault="001A0594" w:rsidP="0045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5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21592</w:t>
            </w:r>
          </w:p>
        </w:tc>
      </w:tr>
      <w:tr w:rsidR="001E37E0" w:rsidRPr="001E37E0" w:rsidTr="008C6E04">
        <w:trPr>
          <w:trHeight w:val="407"/>
        </w:trPr>
        <w:tc>
          <w:tcPr>
            <w:tcW w:w="5878" w:type="dxa"/>
            <w:vAlign w:val="center"/>
          </w:tcPr>
          <w:p w:rsidR="001E37E0" w:rsidRPr="001E37E0" w:rsidRDefault="001E37E0" w:rsidP="008C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center"/>
          </w:tcPr>
          <w:p w:rsidR="001E37E0" w:rsidRPr="001E37E0" w:rsidRDefault="00455B28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E0" w:rsidRPr="001E37E0" w:rsidTr="00BB086C">
        <w:trPr>
          <w:trHeight w:val="450"/>
        </w:trPr>
        <w:tc>
          <w:tcPr>
            <w:tcW w:w="5878" w:type="dxa"/>
            <w:vAlign w:val="center"/>
          </w:tcPr>
          <w:p w:rsidR="001E37E0" w:rsidRPr="001E37E0" w:rsidRDefault="00F367C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кции, возмещение ущерба</w:t>
            </w:r>
          </w:p>
        </w:tc>
        <w:tc>
          <w:tcPr>
            <w:tcW w:w="1701" w:type="dxa"/>
            <w:vAlign w:val="center"/>
          </w:tcPr>
          <w:p w:rsidR="001E37E0" w:rsidRPr="001E37E0" w:rsidRDefault="00044CFB" w:rsidP="00B0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291" w:rsidRPr="00210291" w:rsidTr="00210291">
        <w:trPr>
          <w:trHeight w:val="604"/>
        </w:trPr>
        <w:tc>
          <w:tcPr>
            <w:tcW w:w="5878" w:type="dxa"/>
            <w:vAlign w:val="center"/>
          </w:tcPr>
          <w:p w:rsidR="00210291" w:rsidRPr="00210291" w:rsidRDefault="00812042" w:rsidP="0081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д</w:t>
            </w:r>
            <w:r w:rsidR="00210291">
              <w:rPr>
                <w:rFonts w:ascii="Times New Roman" w:eastAsia="Times New Roman" w:hAnsi="Times New Roman" w:cs="Times New Roman"/>
                <w:lang w:eastAsia="ru-RU"/>
              </w:rPr>
              <w:t xml:space="preserve">оходы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компенсации затрат бюджетов сельских поселений</w:t>
            </w:r>
          </w:p>
        </w:tc>
        <w:tc>
          <w:tcPr>
            <w:tcW w:w="1701" w:type="dxa"/>
            <w:vAlign w:val="center"/>
          </w:tcPr>
          <w:p w:rsidR="00210291" w:rsidRPr="00210291" w:rsidRDefault="00812042" w:rsidP="0081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37,50173</w:t>
            </w:r>
          </w:p>
        </w:tc>
      </w:tr>
      <w:tr w:rsidR="00210291" w:rsidRPr="001E37E0" w:rsidTr="00BB086C">
        <w:trPr>
          <w:trHeight w:val="390"/>
        </w:trPr>
        <w:tc>
          <w:tcPr>
            <w:tcW w:w="5878" w:type="dxa"/>
            <w:vAlign w:val="center"/>
          </w:tcPr>
          <w:p w:rsidR="00210291" w:rsidRPr="00044CFB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44CFB">
              <w:rPr>
                <w:rFonts w:ascii="Times New Roman" w:eastAsia="Times New Roman" w:hAnsi="Times New Roman" w:cs="Times New Roman"/>
                <w:i/>
                <w:lang w:eastAsia="ru-RU"/>
              </w:rPr>
              <w:t>Безвозмездные поступления (т. руб.)</w:t>
            </w:r>
          </w:p>
        </w:tc>
        <w:tc>
          <w:tcPr>
            <w:tcW w:w="1701" w:type="dxa"/>
            <w:vAlign w:val="center"/>
          </w:tcPr>
          <w:p w:rsidR="00210291" w:rsidRDefault="001A0594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1 174,98988</w:t>
            </w:r>
          </w:p>
        </w:tc>
      </w:tr>
      <w:tr w:rsidR="00210291" w:rsidRPr="001E37E0" w:rsidTr="00BB086C">
        <w:trPr>
          <w:trHeight w:val="532"/>
        </w:trPr>
        <w:tc>
          <w:tcPr>
            <w:tcW w:w="5878" w:type="dxa"/>
            <w:vAlign w:val="center"/>
          </w:tcPr>
          <w:p w:rsidR="00210291" w:rsidRPr="00314FA1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14F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Расходы: всего(т. руб.), в том числе по разделам:</w:t>
            </w:r>
          </w:p>
        </w:tc>
        <w:tc>
          <w:tcPr>
            <w:tcW w:w="1701" w:type="dxa"/>
            <w:vAlign w:val="center"/>
          </w:tcPr>
          <w:p w:rsidR="00210291" w:rsidRDefault="00A25AC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5 889,63692</w:t>
            </w:r>
            <w:bookmarkStart w:id="0" w:name="_GoBack"/>
            <w:bookmarkEnd w:id="0"/>
          </w:p>
          <w:p w:rsidR="00314FA1" w:rsidRDefault="00314FA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14FA1" w:rsidRPr="00314FA1" w:rsidRDefault="00314FA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10291" w:rsidRPr="001E37E0" w:rsidTr="00BB086C">
        <w:trPr>
          <w:trHeight w:val="281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«Общегосударственные вопросы»</w:t>
            </w:r>
          </w:p>
        </w:tc>
        <w:tc>
          <w:tcPr>
            <w:tcW w:w="1701" w:type="dxa"/>
            <w:vAlign w:val="center"/>
          </w:tcPr>
          <w:p w:rsidR="00210291" w:rsidRPr="001E37E0" w:rsidRDefault="006652E5" w:rsidP="0066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3 124, 94582</w:t>
            </w:r>
          </w:p>
        </w:tc>
      </w:tr>
      <w:tr w:rsidR="00210291" w:rsidRPr="001E37E0" w:rsidTr="00BB086C">
        <w:trPr>
          <w:trHeight w:val="480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оборона»</w:t>
            </w:r>
          </w:p>
        </w:tc>
        <w:tc>
          <w:tcPr>
            <w:tcW w:w="1701" w:type="dxa"/>
            <w:vAlign w:val="center"/>
          </w:tcPr>
          <w:p w:rsidR="00210291" w:rsidRPr="001E37E0" w:rsidRDefault="006652E5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52,22313</w:t>
            </w:r>
          </w:p>
        </w:tc>
      </w:tr>
      <w:tr w:rsidR="00210291" w:rsidRPr="001E37E0" w:rsidTr="00BB086C">
        <w:trPr>
          <w:trHeight w:val="333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701" w:type="dxa"/>
            <w:vAlign w:val="center"/>
          </w:tcPr>
          <w:p w:rsidR="00210291" w:rsidRDefault="006677BE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888,343</w:t>
            </w:r>
          </w:p>
        </w:tc>
      </w:tr>
      <w:tr w:rsidR="00210291" w:rsidRPr="001E37E0" w:rsidTr="00BB086C">
        <w:trPr>
          <w:trHeight w:val="367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экономика»</w:t>
            </w:r>
          </w:p>
        </w:tc>
        <w:tc>
          <w:tcPr>
            <w:tcW w:w="1701" w:type="dxa"/>
            <w:vAlign w:val="center"/>
          </w:tcPr>
          <w:p w:rsidR="00210291" w:rsidRPr="001E37E0" w:rsidRDefault="006677BE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688,41913</w:t>
            </w:r>
          </w:p>
        </w:tc>
      </w:tr>
      <w:tr w:rsidR="00210291" w:rsidRPr="001E37E0" w:rsidTr="00BB086C">
        <w:trPr>
          <w:trHeight w:val="495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«Жилищно-</w:t>
            </w:r>
            <w:r w:rsidRPr="001E37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Коммунальное хозяйство»</w:t>
            </w:r>
          </w:p>
        </w:tc>
        <w:tc>
          <w:tcPr>
            <w:tcW w:w="1701" w:type="dxa"/>
            <w:vAlign w:val="center"/>
          </w:tcPr>
          <w:p w:rsidR="00210291" w:rsidRPr="001E37E0" w:rsidRDefault="00455B28" w:rsidP="008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935,19184</w:t>
            </w:r>
          </w:p>
        </w:tc>
      </w:tr>
      <w:tr w:rsidR="00210291" w:rsidRPr="001E37E0" w:rsidTr="00BB086C">
        <w:trPr>
          <w:trHeight w:val="213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«Образование»</w:t>
            </w:r>
          </w:p>
        </w:tc>
        <w:tc>
          <w:tcPr>
            <w:tcW w:w="1701" w:type="dxa"/>
            <w:vAlign w:val="center"/>
          </w:tcPr>
          <w:p w:rsidR="00210291" w:rsidRPr="001E37E0" w:rsidRDefault="00314FA1" w:rsidP="003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291" w:rsidRPr="001E37E0" w:rsidTr="00BB086C">
        <w:trPr>
          <w:trHeight w:val="375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«Социальная политика»</w:t>
            </w:r>
          </w:p>
        </w:tc>
        <w:tc>
          <w:tcPr>
            <w:tcW w:w="1701" w:type="dxa"/>
          </w:tcPr>
          <w:p w:rsidR="00210291" w:rsidRPr="001E37E0" w:rsidRDefault="006677BE" w:rsidP="0081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200,514</w:t>
            </w:r>
          </w:p>
        </w:tc>
      </w:tr>
      <w:tr w:rsidR="00210291" w:rsidRPr="001E37E0" w:rsidTr="00BB086C">
        <w:trPr>
          <w:trHeight w:val="210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 и спорт»</w:t>
            </w:r>
          </w:p>
        </w:tc>
        <w:tc>
          <w:tcPr>
            <w:tcW w:w="1701" w:type="dxa"/>
            <w:vAlign w:val="center"/>
          </w:tcPr>
          <w:p w:rsidR="00210291" w:rsidRDefault="00314FA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10291" w:rsidRDefault="0021029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91" w:rsidRPr="001E37E0" w:rsidTr="00BB086C">
        <w:trPr>
          <w:trHeight w:val="358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 (чел.)</w:t>
            </w:r>
          </w:p>
        </w:tc>
        <w:tc>
          <w:tcPr>
            <w:tcW w:w="1701" w:type="dxa"/>
            <w:vAlign w:val="center"/>
          </w:tcPr>
          <w:p w:rsidR="00210291" w:rsidRPr="008F3A3F" w:rsidRDefault="00210291" w:rsidP="00210291">
            <w:pPr>
              <w:tabs>
                <w:tab w:val="left" w:pos="25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210291" w:rsidRPr="00076409" w:rsidRDefault="00210291" w:rsidP="00210291">
            <w:pPr>
              <w:tabs>
                <w:tab w:val="left" w:pos="25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3A3F" w:rsidRPr="008F3A3F" w:rsidTr="00654C7E">
        <w:trPr>
          <w:trHeight w:val="632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зарплаты с  начислениями (т.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  <w:tc>
          <w:tcPr>
            <w:tcW w:w="1701" w:type="dxa"/>
            <w:vAlign w:val="center"/>
          </w:tcPr>
          <w:p w:rsidR="00210291" w:rsidRPr="007B5169" w:rsidRDefault="007B5169" w:rsidP="007B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1884,700</w:t>
            </w:r>
          </w:p>
        </w:tc>
      </w:tr>
    </w:tbl>
    <w:p w:rsidR="00FF0B98" w:rsidRDefault="00FF0B98" w:rsidP="00841796">
      <w:pPr>
        <w:tabs>
          <w:tab w:val="right" w:pos="9615"/>
        </w:tabs>
        <w:spacing w:after="0" w:line="240" w:lineRule="auto"/>
        <w:ind w:firstLine="567"/>
      </w:pPr>
    </w:p>
    <w:sectPr w:rsidR="00FF0B98" w:rsidSect="00841796">
      <w:pgSz w:w="11906" w:h="16838"/>
      <w:pgMar w:top="0" w:right="851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E0"/>
    <w:rsid w:val="00044CFB"/>
    <w:rsid w:val="00076409"/>
    <w:rsid w:val="00180231"/>
    <w:rsid w:val="001A0594"/>
    <w:rsid w:val="001A1453"/>
    <w:rsid w:val="001E37E0"/>
    <w:rsid w:val="00210291"/>
    <w:rsid w:val="00253AA7"/>
    <w:rsid w:val="002E6086"/>
    <w:rsid w:val="00314FA1"/>
    <w:rsid w:val="003220D1"/>
    <w:rsid w:val="0033651E"/>
    <w:rsid w:val="00357C45"/>
    <w:rsid w:val="00397F49"/>
    <w:rsid w:val="00455B28"/>
    <w:rsid w:val="00552500"/>
    <w:rsid w:val="00575AF9"/>
    <w:rsid w:val="00654C7E"/>
    <w:rsid w:val="006652E5"/>
    <w:rsid w:val="006677BE"/>
    <w:rsid w:val="006B2826"/>
    <w:rsid w:val="006D3DB2"/>
    <w:rsid w:val="00741488"/>
    <w:rsid w:val="00750F98"/>
    <w:rsid w:val="007B5169"/>
    <w:rsid w:val="007C23D1"/>
    <w:rsid w:val="00812042"/>
    <w:rsid w:val="008321F9"/>
    <w:rsid w:val="00841796"/>
    <w:rsid w:val="008C6E04"/>
    <w:rsid w:val="008F3A3F"/>
    <w:rsid w:val="00A16F61"/>
    <w:rsid w:val="00A25AC1"/>
    <w:rsid w:val="00A327A4"/>
    <w:rsid w:val="00AB40FD"/>
    <w:rsid w:val="00AF2AF3"/>
    <w:rsid w:val="00B0023F"/>
    <w:rsid w:val="00B04667"/>
    <w:rsid w:val="00B06BA2"/>
    <w:rsid w:val="00B80A23"/>
    <w:rsid w:val="00BB086C"/>
    <w:rsid w:val="00C56224"/>
    <w:rsid w:val="00C6636D"/>
    <w:rsid w:val="00C723C0"/>
    <w:rsid w:val="00C81943"/>
    <w:rsid w:val="00CC6261"/>
    <w:rsid w:val="00D908C9"/>
    <w:rsid w:val="00DD6C59"/>
    <w:rsid w:val="00E03412"/>
    <w:rsid w:val="00E05636"/>
    <w:rsid w:val="00E5517C"/>
    <w:rsid w:val="00F367C0"/>
    <w:rsid w:val="00FA4553"/>
    <w:rsid w:val="00FD5DD9"/>
    <w:rsid w:val="00FE709C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D09C"/>
  <w15:docId w15:val="{0E9EBEA9-5F43-41EE-8651-77906FCB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7D50-5124-45C3-9119-EF5809AD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</cp:lastModifiedBy>
  <cp:revision>11</cp:revision>
  <cp:lastPrinted>2020-07-15T07:13:00Z</cp:lastPrinted>
  <dcterms:created xsi:type="dcterms:W3CDTF">2020-04-08T12:10:00Z</dcterms:created>
  <dcterms:modified xsi:type="dcterms:W3CDTF">2020-07-15T07:14:00Z</dcterms:modified>
</cp:coreProperties>
</file>