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6B" w:rsidRDefault="008C4F6B" w:rsidP="008C4F6B">
      <w:pPr>
        <w:jc w:val="center"/>
        <w:rPr>
          <w:b/>
          <w:sz w:val="24"/>
          <w:szCs w:val="24"/>
        </w:rPr>
      </w:pPr>
      <w:r>
        <w:rPr>
          <w:b/>
          <w:sz w:val="24"/>
          <w:szCs w:val="24"/>
        </w:rPr>
        <w:t>ШАПКИНСКОЕ СЕЛЬСКОЕ ПОСЕЛЕНИЕ</w:t>
      </w:r>
    </w:p>
    <w:p w:rsidR="008C4F6B" w:rsidRDefault="008C4F6B" w:rsidP="008C4F6B">
      <w:pPr>
        <w:jc w:val="center"/>
        <w:rPr>
          <w:b/>
          <w:sz w:val="24"/>
          <w:szCs w:val="24"/>
        </w:rPr>
      </w:pPr>
      <w:r>
        <w:rPr>
          <w:b/>
          <w:sz w:val="24"/>
          <w:szCs w:val="24"/>
        </w:rPr>
        <w:t>ТОСНЕНСКОГО РАЙОНА ЛЕНИНГРАДСКОЙ ОБЛАСТИ</w:t>
      </w:r>
    </w:p>
    <w:p w:rsidR="008C4F6B" w:rsidRDefault="008C4F6B" w:rsidP="008C4F6B">
      <w:pPr>
        <w:jc w:val="center"/>
        <w:rPr>
          <w:b/>
          <w:sz w:val="24"/>
          <w:szCs w:val="24"/>
        </w:rPr>
      </w:pPr>
    </w:p>
    <w:p w:rsidR="008C4F6B" w:rsidRDefault="008C4F6B" w:rsidP="008C4F6B">
      <w:pPr>
        <w:jc w:val="center"/>
        <w:rPr>
          <w:b/>
          <w:sz w:val="24"/>
          <w:szCs w:val="24"/>
        </w:rPr>
      </w:pPr>
      <w:r>
        <w:rPr>
          <w:b/>
          <w:sz w:val="24"/>
          <w:szCs w:val="24"/>
        </w:rPr>
        <w:t>АДМИНИСТРАЦИЯ</w:t>
      </w:r>
    </w:p>
    <w:p w:rsidR="008C4F6B" w:rsidRDefault="008C4F6B" w:rsidP="008C4F6B">
      <w:pPr>
        <w:jc w:val="center"/>
        <w:rPr>
          <w:b/>
          <w:sz w:val="24"/>
          <w:szCs w:val="24"/>
        </w:rPr>
      </w:pPr>
    </w:p>
    <w:p w:rsidR="008C4F6B" w:rsidRDefault="008C4F6B" w:rsidP="008C4F6B">
      <w:pPr>
        <w:jc w:val="center"/>
        <w:rPr>
          <w:b/>
          <w:sz w:val="24"/>
          <w:szCs w:val="24"/>
        </w:rPr>
      </w:pPr>
      <w:r>
        <w:rPr>
          <w:b/>
          <w:sz w:val="24"/>
          <w:szCs w:val="24"/>
        </w:rPr>
        <w:t>ПОСТАНОВЛЕНИЕ</w:t>
      </w:r>
    </w:p>
    <w:p w:rsidR="008C4F6B" w:rsidRDefault="008C4F6B" w:rsidP="008C4F6B">
      <w:pPr>
        <w:tabs>
          <w:tab w:val="left" w:pos="3180"/>
          <w:tab w:val="left" w:pos="8220"/>
        </w:tabs>
        <w:jc w:val="both"/>
        <w:rPr>
          <w:sz w:val="24"/>
          <w:szCs w:val="24"/>
        </w:rPr>
      </w:pPr>
    </w:p>
    <w:p w:rsidR="008C4F6B" w:rsidRDefault="008C4F6B" w:rsidP="008C4F6B">
      <w:pPr>
        <w:tabs>
          <w:tab w:val="left" w:pos="3180"/>
          <w:tab w:val="left" w:pos="8220"/>
        </w:tabs>
        <w:jc w:val="both"/>
        <w:rPr>
          <w:sz w:val="24"/>
          <w:szCs w:val="24"/>
          <w:u w:val="single"/>
        </w:rPr>
      </w:pPr>
    </w:p>
    <w:p w:rsidR="008C4F6B" w:rsidRPr="008C4F6B" w:rsidRDefault="00D03B6C" w:rsidP="008C4F6B">
      <w:pPr>
        <w:tabs>
          <w:tab w:val="left" w:pos="3180"/>
          <w:tab w:val="left" w:pos="8220"/>
        </w:tabs>
        <w:jc w:val="both"/>
        <w:rPr>
          <w:sz w:val="24"/>
          <w:szCs w:val="24"/>
        </w:rPr>
      </w:pPr>
      <w:r w:rsidRPr="00D03B6C">
        <w:rPr>
          <w:sz w:val="24"/>
          <w:szCs w:val="24"/>
        </w:rPr>
        <w:t>05</w:t>
      </w:r>
      <w:r w:rsidR="008C4F6B" w:rsidRPr="00D03B6C">
        <w:rPr>
          <w:sz w:val="24"/>
          <w:szCs w:val="24"/>
        </w:rPr>
        <w:t>.</w:t>
      </w:r>
      <w:r w:rsidRPr="00D03B6C">
        <w:rPr>
          <w:sz w:val="24"/>
          <w:szCs w:val="24"/>
        </w:rPr>
        <w:t>02</w:t>
      </w:r>
      <w:r w:rsidR="008C4F6B" w:rsidRPr="00D03B6C">
        <w:rPr>
          <w:sz w:val="24"/>
          <w:szCs w:val="24"/>
        </w:rPr>
        <w:t>.20</w:t>
      </w:r>
      <w:r w:rsidRPr="00D03B6C">
        <w:rPr>
          <w:sz w:val="24"/>
          <w:szCs w:val="24"/>
        </w:rPr>
        <w:t>19</w:t>
      </w:r>
      <w:r w:rsidR="008C4F6B" w:rsidRPr="00D03B6C">
        <w:rPr>
          <w:sz w:val="24"/>
          <w:szCs w:val="24"/>
        </w:rPr>
        <w:t xml:space="preserve"> № </w:t>
      </w:r>
      <w:r w:rsidRPr="00D03B6C">
        <w:rPr>
          <w:sz w:val="24"/>
          <w:szCs w:val="24"/>
        </w:rPr>
        <w:t>7</w:t>
      </w:r>
    </w:p>
    <w:p w:rsidR="008C4F6B" w:rsidRDefault="008C4F6B" w:rsidP="008C4F6B">
      <w:pPr>
        <w:rPr>
          <w:rStyle w:val="1"/>
          <w:rFonts w:eastAsia="Courier New"/>
          <w:sz w:val="24"/>
          <w:szCs w:val="24"/>
        </w:rPr>
      </w:pPr>
      <w:r>
        <w:rPr>
          <w:rStyle w:val="1"/>
          <w:rFonts w:eastAsia="Courier New"/>
          <w:sz w:val="24"/>
          <w:szCs w:val="24"/>
        </w:rPr>
        <w:t xml:space="preserve">Об определении места первичного сбора и временного размещения </w:t>
      </w:r>
    </w:p>
    <w:p w:rsidR="008C4F6B" w:rsidRDefault="008C4F6B" w:rsidP="008C4F6B">
      <w:r>
        <w:rPr>
          <w:rStyle w:val="1"/>
          <w:rFonts w:eastAsia="Courier New"/>
          <w:sz w:val="24"/>
          <w:szCs w:val="24"/>
        </w:rPr>
        <w:t xml:space="preserve">ртутьсодержащих ламп  </w:t>
      </w:r>
      <w:r>
        <w:rPr>
          <w:rStyle w:val="1"/>
          <w:rFonts w:eastAsia="Courier New"/>
          <w:sz w:val="24"/>
          <w:szCs w:val="24"/>
        </w:rPr>
        <w:t>на территории</w:t>
      </w:r>
      <w:r>
        <w:rPr>
          <w:rStyle w:val="1"/>
          <w:rFonts w:eastAsia="Courier New"/>
          <w:sz w:val="24"/>
          <w:szCs w:val="24"/>
        </w:rPr>
        <w:t xml:space="preserve">  </w:t>
      </w:r>
      <w:proofErr w:type="spellStart"/>
      <w:r>
        <w:rPr>
          <w:sz w:val="24"/>
          <w:szCs w:val="24"/>
        </w:rPr>
        <w:t>Шапкинского</w:t>
      </w:r>
      <w:proofErr w:type="spellEnd"/>
      <w:r>
        <w:rPr>
          <w:sz w:val="24"/>
          <w:szCs w:val="24"/>
        </w:rPr>
        <w:t xml:space="preserve"> сельского поселения </w:t>
      </w:r>
    </w:p>
    <w:p w:rsidR="008C4F6B" w:rsidRDefault="008C4F6B" w:rsidP="008C4F6B">
      <w:pPr>
        <w:rPr>
          <w:rStyle w:val="1"/>
          <w:rFonts w:eastAsia="Courier New"/>
          <w:sz w:val="24"/>
          <w:szCs w:val="24"/>
        </w:rPr>
      </w:pPr>
      <w:proofErr w:type="spellStart"/>
      <w:r>
        <w:rPr>
          <w:sz w:val="24"/>
          <w:szCs w:val="24"/>
        </w:rPr>
        <w:t>Тосненского</w:t>
      </w:r>
      <w:proofErr w:type="spellEnd"/>
      <w:r>
        <w:rPr>
          <w:sz w:val="24"/>
          <w:szCs w:val="24"/>
        </w:rPr>
        <w:t xml:space="preserve"> района Ленинградской области</w:t>
      </w:r>
    </w:p>
    <w:p w:rsidR="008C4F6B" w:rsidRDefault="008C4F6B" w:rsidP="008C4F6B">
      <w:pPr>
        <w:rPr>
          <w:rStyle w:val="1"/>
          <w:rFonts w:eastAsia="Courier New"/>
          <w:sz w:val="24"/>
          <w:szCs w:val="24"/>
        </w:rPr>
      </w:pPr>
    </w:p>
    <w:p w:rsidR="008C4F6B" w:rsidRDefault="008C4F6B" w:rsidP="008C4F6B">
      <w:pPr>
        <w:pStyle w:val="4"/>
        <w:shd w:val="clear" w:color="auto" w:fill="auto"/>
        <w:spacing w:after="294" w:line="288" w:lineRule="exact"/>
        <w:ind w:left="120" w:right="120" w:firstLine="720"/>
        <w:jc w:val="both"/>
      </w:pPr>
      <w:proofErr w:type="gramStart"/>
      <w:r>
        <w:rPr>
          <w:rStyle w:val="1"/>
          <w:sz w:val="24"/>
          <w:szCs w:val="24"/>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681 от 03.09.2010 «Об утверждении Правил обращения с отходами производства и потребления в части осветительных устройств, электрических ламп, ненадлежащий сбор, накопление, использование, обезвреживание, транспортирование и размещение которых может повлечь причинение вреда жизни, здоровья граждан, вреда животным, растениям и окружающей</w:t>
      </w:r>
      <w:proofErr w:type="gramEnd"/>
      <w:r>
        <w:rPr>
          <w:rStyle w:val="1"/>
          <w:sz w:val="24"/>
          <w:szCs w:val="24"/>
        </w:rPr>
        <w:t xml:space="preserve"> среде» </w:t>
      </w:r>
      <w:r>
        <w:rPr>
          <w:rStyle w:val="1"/>
          <w:sz w:val="24"/>
          <w:szCs w:val="24"/>
        </w:rPr>
        <w:t xml:space="preserve">и уставом </w:t>
      </w:r>
      <w:proofErr w:type="spellStart"/>
      <w:r>
        <w:rPr>
          <w:rStyle w:val="1"/>
          <w:sz w:val="24"/>
          <w:szCs w:val="24"/>
        </w:rPr>
        <w:t>Шапкинского</w:t>
      </w:r>
      <w:proofErr w:type="spellEnd"/>
      <w:r>
        <w:rPr>
          <w:rStyle w:val="1"/>
          <w:sz w:val="24"/>
          <w:szCs w:val="24"/>
        </w:rPr>
        <w:t xml:space="preserve"> сельского поселения </w:t>
      </w:r>
      <w:proofErr w:type="spellStart"/>
      <w:r>
        <w:rPr>
          <w:rStyle w:val="1"/>
          <w:sz w:val="24"/>
          <w:szCs w:val="24"/>
        </w:rPr>
        <w:t>Тосненского</w:t>
      </w:r>
      <w:proofErr w:type="spellEnd"/>
      <w:r>
        <w:rPr>
          <w:rStyle w:val="1"/>
          <w:sz w:val="24"/>
          <w:szCs w:val="24"/>
        </w:rPr>
        <w:t xml:space="preserve"> района Ленинградской области</w:t>
      </w:r>
    </w:p>
    <w:p w:rsidR="008C4F6B" w:rsidRDefault="008C4F6B" w:rsidP="008C4F6B">
      <w:pPr>
        <w:pStyle w:val="4"/>
        <w:shd w:val="clear" w:color="auto" w:fill="auto"/>
        <w:spacing w:after="203" w:line="220" w:lineRule="exact"/>
        <w:ind w:left="840"/>
        <w:jc w:val="left"/>
        <w:rPr>
          <w:sz w:val="24"/>
          <w:szCs w:val="24"/>
        </w:rPr>
      </w:pPr>
      <w:r>
        <w:rPr>
          <w:rStyle w:val="1"/>
          <w:sz w:val="24"/>
          <w:szCs w:val="24"/>
        </w:rPr>
        <w:t>ПОСТАНОВЛЯЮ:</w:t>
      </w:r>
    </w:p>
    <w:p w:rsidR="008C4F6B" w:rsidRDefault="008C4F6B" w:rsidP="00D03B6C">
      <w:pPr>
        <w:pStyle w:val="4"/>
        <w:numPr>
          <w:ilvl w:val="0"/>
          <w:numId w:val="1"/>
        </w:numPr>
        <w:shd w:val="clear" w:color="auto" w:fill="auto"/>
        <w:spacing w:line="240" w:lineRule="auto"/>
        <w:ind w:right="120"/>
        <w:jc w:val="both"/>
        <w:rPr>
          <w:rStyle w:val="1"/>
          <w:sz w:val="24"/>
          <w:szCs w:val="24"/>
        </w:rPr>
      </w:pPr>
      <w:r w:rsidRPr="008C4F6B">
        <w:rPr>
          <w:sz w:val="24"/>
          <w:szCs w:val="24"/>
        </w:rPr>
        <w:t>Утвердить Порядок организации сбора отработанных ртутьсодержащих ламп на территории</w:t>
      </w:r>
      <w:r>
        <w:rPr>
          <w:sz w:val="24"/>
          <w:szCs w:val="24"/>
        </w:rPr>
        <w:t xml:space="preserve"> </w:t>
      </w:r>
      <w:proofErr w:type="spellStart"/>
      <w:r>
        <w:rPr>
          <w:sz w:val="24"/>
          <w:szCs w:val="24"/>
        </w:rPr>
        <w:t>Шапкинского</w:t>
      </w:r>
      <w:proofErr w:type="spellEnd"/>
      <w:r>
        <w:rPr>
          <w:sz w:val="24"/>
          <w:szCs w:val="24"/>
        </w:rPr>
        <w:t xml:space="preserve"> сельского поселения </w:t>
      </w:r>
      <w:proofErr w:type="spellStart"/>
      <w:r>
        <w:rPr>
          <w:sz w:val="24"/>
          <w:szCs w:val="24"/>
        </w:rPr>
        <w:t>Тосненского</w:t>
      </w:r>
      <w:proofErr w:type="spellEnd"/>
      <w:r>
        <w:rPr>
          <w:sz w:val="24"/>
          <w:szCs w:val="24"/>
        </w:rPr>
        <w:t xml:space="preserve"> района Ленинградской области согласно приложению</w:t>
      </w:r>
      <w:r w:rsidR="00D03B6C">
        <w:rPr>
          <w:sz w:val="24"/>
          <w:szCs w:val="24"/>
        </w:rPr>
        <w:t xml:space="preserve"> 1</w:t>
      </w:r>
      <w:r>
        <w:rPr>
          <w:sz w:val="24"/>
          <w:szCs w:val="24"/>
        </w:rPr>
        <w:t>.</w:t>
      </w:r>
    </w:p>
    <w:p w:rsidR="008C4F6B" w:rsidRPr="008C4F6B" w:rsidRDefault="008C4F6B" w:rsidP="00D03B6C">
      <w:pPr>
        <w:pStyle w:val="a4"/>
        <w:numPr>
          <w:ilvl w:val="0"/>
          <w:numId w:val="1"/>
        </w:numPr>
        <w:spacing w:after="0"/>
        <w:jc w:val="both"/>
        <w:rPr>
          <w:rStyle w:val="1"/>
          <w:color w:val="auto"/>
          <w:sz w:val="24"/>
          <w:szCs w:val="24"/>
          <w:lang w:bidi="ar-SA"/>
        </w:rPr>
      </w:pPr>
      <w:r w:rsidRPr="008C4F6B">
        <w:t xml:space="preserve">Определить местом первичного сбора отработанных ртутьсодержащих ламп для </w:t>
      </w:r>
      <w:r w:rsidRPr="008C4F6B">
        <w:rPr>
          <w:shd w:val="clear" w:color="auto" w:fill="FFFFFF"/>
        </w:rPr>
        <w:t>физических лиц, проживающих в частном секторе</w:t>
      </w:r>
      <w:r w:rsidRPr="008C4F6B">
        <w:t xml:space="preserve"> на </w:t>
      </w:r>
      <w:r w:rsidRPr="008C4F6B">
        <w:rPr>
          <w:shd w:val="clear" w:color="auto" w:fill="FFFFFF"/>
        </w:rPr>
        <w:t xml:space="preserve">территории </w:t>
      </w:r>
      <w:proofErr w:type="spellStart"/>
      <w:r>
        <w:rPr>
          <w:shd w:val="clear" w:color="auto" w:fill="FFFFFF"/>
        </w:rPr>
        <w:t>Шапкинского</w:t>
      </w:r>
      <w:proofErr w:type="spellEnd"/>
      <w:r>
        <w:rPr>
          <w:shd w:val="clear" w:color="auto" w:fill="FFFFFF"/>
        </w:rPr>
        <w:t xml:space="preserve"> </w:t>
      </w:r>
      <w:r w:rsidRPr="008C4F6B">
        <w:rPr>
          <w:shd w:val="clear" w:color="auto" w:fill="FFFFFF"/>
        </w:rPr>
        <w:t xml:space="preserve">сельского поселения - </w:t>
      </w:r>
      <w:r>
        <w:rPr>
          <w:rStyle w:val="1"/>
          <w:sz w:val="24"/>
          <w:szCs w:val="24"/>
        </w:rPr>
        <w:t xml:space="preserve">отдельно стоящее  строение администрации </w:t>
      </w:r>
      <w:proofErr w:type="spellStart"/>
      <w:r>
        <w:rPr>
          <w:rStyle w:val="1"/>
          <w:sz w:val="24"/>
          <w:szCs w:val="24"/>
        </w:rPr>
        <w:t>Шапкинского</w:t>
      </w:r>
      <w:proofErr w:type="spellEnd"/>
      <w:r>
        <w:rPr>
          <w:rStyle w:val="1"/>
          <w:sz w:val="24"/>
          <w:szCs w:val="24"/>
        </w:rPr>
        <w:t xml:space="preserve"> сельского поселения по адресу  Ленинградская область, </w:t>
      </w:r>
      <w:proofErr w:type="spellStart"/>
      <w:r>
        <w:rPr>
          <w:rStyle w:val="1"/>
          <w:sz w:val="24"/>
          <w:szCs w:val="24"/>
        </w:rPr>
        <w:t>Тосненский</w:t>
      </w:r>
      <w:proofErr w:type="spellEnd"/>
      <w:r>
        <w:rPr>
          <w:rStyle w:val="1"/>
          <w:sz w:val="24"/>
          <w:szCs w:val="24"/>
        </w:rPr>
        <w:t xml:space="preserve"> район, п. Шапки, ул. </w:t>
      </w:r>
      <w:proofErr w:type="spellStart"/>
      <w:r>
        <w:rPr>
          <w:rStyle w:val="1"/>
          <w:sz w:val="24"/>
          <w:szCs w:val="24"/>
        </w:rPr>
        <w:t>Н.Куковеровой</w:t>
      </w:r>
      <w:proofErr w:type="spellEnd"/>
      <w:r>
        <w:rPr>
          <w:rStyle w:val="1"/>
          <w:sz w:val="24"/>
          <w:szCs w:val="24"/>
        </w:rPr>
        <w:t xml:space="preserve"> 4.</w:t>
      </w:r>
    </w:p>
    <w:p w:rsidR="008C4F6B" w:rsidRPr="008C4F6B" w:rsidRDefault="008C4F6B" w:rsidP="00D03B6C">
      <w:pPr>
        <w:pStyle w:val="a4"/>
        <w:numPr>
          <w:ilvl w:val="0"/>
          <w:numId w:val="1"/>
        </w:numPr>
        <w:spacing w:after="0"/>
        <w:jc w:val="both"/>
      </w:pPr>
      <w:r w:rsidRPr="008C4F6B">
        <w:t xml:space="preserve">Утвердить график работы места сбора отработанных ртутьсодержащих ламп для </w:t>
      </w:r>
      <w:r w:rsidRPr="008E664B">
        <w:rPr>
          <w:shd w:val="clear" w:color="auto" w:fill="FFFFFF"/>
        </w:rPr>
        <w:t>физических лиц, проживающих в частном секторе</w:t>
      </w:r>
      <w:r w:rsidRPr="008C4F6B">
        <w:t xml:space="preserve"> на </w:t>
      </w:r>
      <w:r w:rsidRPr="008E664B">
        <w:rPr>
          <w:shd w:val="clear" w:color="auto" w:fill="FFFFFF"/>
        </w:rPr>
        <w:t xml:space="preserve">территории </w:t>
      </w:r>
      <w:proofErr w:type="spellStart"/>
      <w:r w:rsidR="008E664B" w:rsidRPr="008E664B">
        <w:rPr>
          <w:shd w:val="clear" w:color="auto" w:fill="FFFFFF"/>
        </w:rPr>
        <w:t>Шапкинского</w:t>
      </w:r>
      <w:proofErr w:type="spellEnd"/>
      <w:r w:rsidRPr="008E664B">
        <w:rPr>
          <w:shd w:val="clear" w:color="auto" w:fill="FFFFFF"/>
        </w:rPr>
        <w:t xml:space="preserve"> сельского поселения</w:t>
      </w:r>
      <w:r w:rsidR="008E664B" w:rsidRPr="008E664B">
        <w:rPr>
          <w:shd w:val="clear" w:color="auto" w:fill="FFFFFF"/>
        </w:rPr>
        <w:t xml:space="preserve"> </w:t>
      </w:r>
      <w:r w:rsidRPr="008C4F6B">
        <w:t xml:space="preserve">- последний </w:t>
      </w:r>
      <w:r w:rsidR="008E664B">
        <w:t>понедельник</w:t>
      </w:r>
      <w:r w:rsidRPr="008C4F6B">
        <w:t xml:space="preserve"> каждого месяца с 0</w:t>
      </w:r>
      <w:r w:rsidR="008E664B">
        <w:t>9</w:t>
      </w:r>
      <w:r w:rsidRPr="008C4F6B">
        <w:t>:00 до 13:00</w:t>
      </w:r>
    </w:p>
    <w:p w:rsidR="008C4F6B" w:rsidRDefault="008E664B" w:rsidP="00D03B6C">
      <w:pPr>
        <w:pStyle w:val="a4"/>
        <w:numPr>
          <w:ilvl w:val="0"/>
          <w:numId w:val="1"/>
        </w:numPr>
        <w:spacing w:after="0"/>
        <w:jc w:val="both"/>
      </w:pPr>
      <w:r w:rsidRPr="008E664B">
        <w:t>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w:t>
      </w:r>
      <w:r>
        <w:t xml:space="preserve"> согласно приложению</w:t>
      </w:r>
      <w:r w:rsidR="00D03B6C">
        <w:t xml:space="preserve"> 1</w:t>
      </w:r>
      <w:r>
        <w:t>.</w:t>
      </w:r>
    </w:p>
    <w:p w:rsidR="00605048" w:rsidRPr="00605048" w:rsidRDefault="00605048" w:rsidP="00D03B6C">
      <w:pPr>
        <w:pStyle w:val="a4"/>
        <w:numPr>
          <w:ilvl w:val="0"/>
          <w:numId w:val="1"/>
        </w:numPr>
        <w:spacing w:after="0"/>
        <w:jc w:val="both"/>
      </w:pPr>
      <w:r w:rsidRPr="00605048">
        <w:rPr>
          <w:color w:val="282828"/>
          <w:shd w:val="clear" w:color="auto" w:fill="FFFFFF"/>
        </w:rPr>
        <w:t>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605048" w:rsidRDefault="00605048" w:rsidP="00D03B6C">
      <w:pPr>
        <w:pStyle w:val="a4"/>
        <w:numPr>
          <w:ilvl w:val="0"/>
          <w:numId w:val="1"/>
        </w:numPr>
        <w:spacing w:after="0"/>
        <w:jc w:val="both"/>
      </w:pPr>
      <w:proofErr w:type="gramStart"/>
      <w:r w:rsidRPr="00605048">
        <w:t>Руководителям управляющих организаций по управлению многоквартирными домами</w:t>
      </w:r>
      <w:r>
        <w:t xml:space="preserve">, </w:t>
      </w:r>
      <w:r>
        <w:t>юридически</w:t>
      </w:r>
      <w:r>
        <w:t>м</w:t>
      </w:r>
      <w:r>
        <w:t xml:space="preserve"> лица</w:t>
      </w:r>
      <w:r>
        <w:t>м</w:t>
      </w:r>
      <w:r>
        <w:t xml:space="preserve"> и индивидуальны</w:t>
      </w:r>
      <w:r>
        <w:t>м</w:t>
      </w:r>
      <w:r>
        <w:t xml:space="preserve"> предпринимател</w:t>
      </w:r>
      <w:r>
        <w:t>ям</w:t>
      </w:r>
      <w:r>
        <w:t>, заключивши</w:t>
      </w:r>
      <w:r>
        <w:t>х</w:t>
      </w:r>
      <w:r>
        <w:t xml:space="preserve"> с собственниками помещений многоквартирного дома договоры на оказание услуг по содержанию и ремонту общего имущества в таком доме</w:t>
      </w:r>
      <w:r>
        <w:t xml:space="preserve"> п</w:t>
      </w:r>
      <w:r>
        <w:t>ри непосредственном управлении собственниками помещений в многоквартирном доме</w:t>
      </w:r>
      <w:r>
        <w:t xml:space="preserve"> </w:t>
      </w:r>
      <w:r w:rsidRPr="00605048">
        <w:t>организовать места для сбора и накопления отработанных ртутьсодержащих ламп от населения и их передачу в специализированные организации, имеющие лицензии на осуществление</w:t>
      </w:r>
      <w:proofErr w:type="gramEnd"/>
      <w:r w:rsidRPr="00605048">
        <w:t xml:space="preserve"> деятельности по сбору, использованию, обезвреживанию, транспортированию, размещению отходов </w:t>
      </w:r>
      <w:r w:rsidRPr="00605048">
        <w:rPr>
          <w:color w:val="333333"/>
        </w:rPr>
        <w:t xml:space="preserve">I - IV </w:t>
      </w:r>
      <w:r w:rsidRPr="00605048">
        <w:t>классов опасности. Информировать жителей многоквартирных домов о месте, времени работы приемных пунктов отработанных ртутьсодержащих ламп</w:t>
      </w:r>
      <w:r w:rsidR="00D03B6C">
        <w:t>.</w:t>
      </w:r>
    </w:p>
    <w:p w:rsidR="00605048" w:rsidRPr="00605048" w:rsidRDefault="00605048" w:rsidP="00D03B6C">
      <w:pPr>
        <w:pStyle w:val="a4"/>
        <w:numPr>
          <w:ilvl w:val="0"/>
          <w:numId w:val="1"/>
        </w:numPr>
        <w:spacing w:after="0"/>
        <w:jc w:val="both"/>
      </w:pPr>
      <w:r w:rsidRPr="00605048">
        <w:lastRenderedPageBreak/>
        <w:t xml:space="preserve">Назначить ответственным лицом за организацию первичного сбора отработанных ртутьсодержащих ламп для </w:t>
      </w:r>
      <w:r w:rsidRPr="00605048">
        <w:rPr>
          <w:shd w:val="clear" w:color="auto" w:fill="FFFFFF"/>
        </w:rPr>
        <w:t>физических лиц, проживающих в частном секторе</w:t>
      </w:r>
      <w:r w:rsidRPr="00605048">
        <w:t xml:space="preserve"> на </w:t>
      </w:r>
      <w:r w:rsidRPr="00605048">
        <w:rPr>
          <w:shd w:val="clear" w:color="auto" w:fill="FFFFFF"/>
        </w:rPr>
        <w:t>территории</w:t>
      </w:r>
      <w:r>
        <w:rPr>
          <w:shd w:val="clear" w:color="auto" w:fill="FFFFFF"/>
        </w:rPr>
        <w:t xml:space="preserve"> </w:t>
      </w:r>
      <w:proofErr w:type="spellStart"/>
      <w:r>
        <w:rPr>
          <w:rStyle w:val="1"/>
          <w:sz w:val="24"/>
          <w:szCs w:val="24"/>
        </w:rPr>
        <w:t>Шапкинского</w:t>
      </w:r>
      <w:proofErr w:type="spellEnd"/>
      <w:r>
        <w:rPr>
          <w:rStyle w:val="1"/>
          <w:sz w:val="24"/>
          <w:szCs w:val="24"/>
        </w:rPr>
        <w:t xml:space="preserve"> сельского поселения</w:t>
      </w:r>
      <w:r w:rsidRPr="00605048">
        <w:rPr>
          <w:rStyle w:val="1"/>
          <w:sz w:val="24"/>
          <w:szCs w:val="24"/>
        </w:rPr>
        <w:t xml:space="preserve"> </w:t>
      </w:r>
      <w:r>
        <w:rPr>
          <w:rStyle w:val="1"/>
          <w:sz w:val="24"/>
          <w:szCs w:val="24"/>
        </w:rPr>
        <w:t xml:space="preserve">специалиста администрации </w:t>
      </w:r>
      <w:proofErr w:type="spellStart"/>
      <w:r>
        <w:rPr>
          <w:rStyle w:val="1"/>
          <w:sz w:val="24"/>
          <w:szCs w:val="24"/>
        </w:rPr>
        <w:t>Лазика</w:t>
      </w:r>
      <w:proofErr w:type="spellEnd"/>
      <w:r>
        <w:rPr>
          <w:rStyle w:val="1"/>
          <w:sz w:val="24"/>
          <w:szCs w:val="24"/>
        </w:rPr>
        <w:t xml:space="preserve"> А.А.</w:t>
      </w:r>
    </w:p>
    <w:p w:rsidR="008C4F6B" w:rsidRDefault="008C4F6B" w:rsidP="00D03B6C">
      <w:pPr>
        <w:pStyle w:val="4"/>
        <w:numPr>
          <w:ilvl w:val="0"/>
          <w:numId w:val="1"/>
        </w:numPr>
        <w:shd w:val="clear" w:color="auto" w:fill="auto"/>
        <w:spacing w:line="240" w:lineRule="auto"/>
        <w:ind w:right="120"/>
        <w:jc w:val="both"/>
        <w:rPr>
          <w:sz w:val="24"/>
          <w:szCs w:val="24"/>
        </w:rPr>
      </w:pPr>
      <w:r>
        <w:rPr>
          <w:rStyle w:val="1"/>
          <w:sz w:val="24"/>
          <w:szCs w:val="24"/>
        </w:rPr>
        <w:t xml:space="preserve">Утвердить инструкцию по содержанию, сбору и хранению ртутьсодержащих ламп </w:t>
      </w:r>
      <w:r w:rsidR="00D03B6C">
        <w:rPr>
          <w:rStyle w:val="1"/>
          <w:sz w:val="24"/>
          <w:szCs w:val="24"/>
        </w:rPr>
        <w:t xml:space="preserve">согласно </w:t>
      </w:r>
      <w:r>
        <w:rPr>
          <w:rStyle w:val="1"/>
          <w:sz w:val="24"/>
          <w:szCs w:val="24"/>
        </w:rPr>
        <w:t>приложени</w:t>
      </w:r>
      <w:r w:rsidR="00D03B6C">
        <w:rPr>
          <w:rStyle w:val="1"/>
          <w:sz w:val="24"/>
          <w:szCs w:val="24"/>
        </w:rPr>
        <w:t>ю 2</w:t>
      </w:r>
      <w:r>
        <w:rPr>
          <w:rStyle w:val="1"/>
          <w:sz w:val="24"/>
          <w:szCs w:val="24"/>
        </w:rPr>
        <w:t>.</w:t>
      </w:r>
    </w:p>
    <w:p w:rsidR="008C4F6B" w:rsidRDefault="008C4F6B" w:rsidP="00D03B6C">
      <w:pPr>
        <w:pStyle w:val="4"/>
        <w:numPr>
          <w:ilvl w:val="0"/>
          <w:numId w:val="1"/>
        </w:numPr>
        <w:shd w:val="clear" w:color="auto" w:fill="auto"/>
        <w:spacing w:line="240" w:lineRule="auto"/>
        <w:ind w:right="120"/>
        <w:jc w:val="both"/>
        <w:rPr>
          <w:rStyle w:val="1"/>
          <w:sz w:val="24"/>
          <w:szCs w:val="24"/>
        </w:rPr>
      </w:pPr>
      <w:r>
        <w:rPr>
          <w:rStyle w:val="1"/>
          <w:sz w:val="24"/>
          <w:szCs w:val="24"/>
        </w:rPr>
        <w:t xml:space="preserve"> Обеспечить информирование населения </w:t>
      </w:r>
      <w:proofErr w:type="spellStart"/>
      <w:r>
        <w:rPr>
          <w:rStyle w:val="1"/>
          <w:sz w:val="24"/>
          <w:szCs w:val="24"/>
        </w:rPr>
        <w:t>Шапкинского</w:t>
      </w:r>
      <w:proofErr w:type="spellEnd"/>
      <w:r>
        <w:rPr>
          <w:rStyle w:val="1"/>
          <w:sz w:val="24"/>
          <w:szCs w:val="24"/>
        </w:rPr>
        <w:t xml:space="preserve"> сельского поселения о правилах безопасного сбора и передачи на хранение отработанных ртутьсодержащих ламп путем размещения информирования на информационных стендах и сайте администрации.</w:t>
      </w:r>
    </w:p>
    <w:p w:rsidR="00D03B6C" w:rsidRPr="00D03B6C" w:rsidRDefault="00D03B6C" w:rsidP="00D03B6C">
      <w:pPr>
        <w:numPr>
          <w:ilvl w:val="0"/>
          <w:numId w:val="1"/>
        </w:numPr>
        <w:tabs>
          <w:tab w:val="left" w:pos="0"/>
          <w:tab w:val="left" w:pos="567"/>
        </w:tabs>
        <w:suppressAutoHyphens w:val="0"/>
        <w:jc w:val="both"/>
        <w:rPr>
          <w:sz w:val="24"/>
          <w:szCs w:val="24"/>
        </w:rPr>
      </w:pPr>
      <w:r w:rsidRPr="00D03B6C">
        <w:rPr>
          <w:sz w:val="24"/>
          <w:szCs w:val="24"/>
        </w:rPr>
        <w:t xml:space="preserve">Обнародовать  настоящее постановление в порядке, установленном Уставом </w:t>
      </w:r>
      <w:proofErr w:type="spellStart"/>
      <w:r w:rsidRPr="00D03B6C">
        <w:rPr>
          <w:sz w:val="24"/>
          <w:szCs w:val="24"/>
        </w:rPr>
        <w:t>Шапкинского</w:t>
      </w:r>
      <w:proofErr w:type="spellEnd"/>
      <w:r w:rsidRPr="00D03B6C">
        <w:rPr>
          <w:sz w:val="24"/>
          <w:szCs w:val="24"/>
        </w:rPr>
        <w:t xml:space="preserve"> сельского поселения, путем размещения на официальном сайте администрации </w:t>
      </w:r>
      <w:proofErr w:type="spellStart"/>
      <w:r w:rsidRPr="00D03B6C">
        <w:rPr>
          <w:sz w:val="24"/>
          <w:szCs w:val="24"/>
        </w:rPr>
        <w:t>Шапкинского</w:t>
      </w:r>
      <w:proofErr w:type="spellEnd"/>
      <w:r w:rsidRPr="00D03B6C">
        <w:rPr>
          <w:sz w:val="24"/>
          <w:szCs w:val="24"/>
        </w:rPr>
        <w:t xml:space="preserve"> сельского поселения </w:t>
      </w:r>
      <w:proofErr w:type="spellStart"/>
      <w:r w:rsidRPr="00D03B6C">
        <w:rPr>
          <w:sz w:val="24"/>
          <w:szCs w:val="24"/>
        </w:rPr>
        <w:t>Тосненского</w:t>
      </w:r>
      <w:proofErr w:type="spellEnd"/>
      <w:r w:rsidRPr="00D03B6C">
        <w:rPr>
          <w:sz w:val="24"/>
          <w:szCs w:val="24"/>
        </w:rPr>
        <w:t xml:space="preserve"> района Ленинградской области.</w:t>
      </w:r>
    </w:p>
    <w:p w:rsidR="008C4F6B" w:rsidRPr="00D03B6C" w:rsidRDefault="008C4F6B" w:rsidP="00D03B6C">
      <w:pPr>
        <w:jc w:val="center"/>
        <w:rPr>
          <w:rFonts w:eastAsia="Andale Sans UI"/>
          <w:kern w:val="2"/>
          <w:sz w:val="24"/>
          <w:szCs w:val="24"/>
        </w:rPr>
      </w:pPr>
    </w:p>
    <w:p w:rsidR="008C4F6B" w:rsidRDefault="008C4F6B" w:rsidP="00D03B6C">
      <w:pPr>
        <w:jc w:val="center"/>
        <w:rPr>
          <w:rFonts w:eastAsia="Andale Sans UI"/>
          <w:kern w:val="2"/>
          <w:sz w:val="24"/>
          <w:szCs w:val="24"/>
        </w:rPr>
      </w:pPr>
    </w:p>
    <w:p w:rsidR="008C4F6B" w:rsidRDefault="008C4F6B" w:rsidP="00D03B6C">
      <w:pPr>
        <w:jc w:val="center"/>
        <w:rPr>
          <w:rFonts w:eastAsia="Andale Sans UI"/>
          <w:kern w:val="2"/>
          <w:sz w:val="24"/>
          <w:szCs w:val="24"/>
        </w:rPr>
      </w:pPr>
    </w:p>
    <w:p w:rsidR="008C4F6B" w:rsidRDefault="008C4F6B" w:rsidP="00D03B6C">
      <w:pPr>
        <w:tabs>
          <w:tab w:val="left" w:pos="709"/>
        </w:tabs>
        <w:jc w:val="both"/>
        <w:rPr>
          <w:sz w:val="24"/>
          <w:szCs w:val="24"/>
        </w:rPr>
      </w:pPr>
    </w:p>
    <w:p w:rsidR="008C4F6B" w:rsidRDefault="008C4F6B" w:rsidP="00D03B6C">
      <w:pPr>
        <w:pStyle w:val="p17"/>
        <w:spacing w:before="0" w:beforeAutospacing="0" w:after="0" w:afterAutospacing="0"/>
        <w:jc w:val="both"/>
      </w:pPr>
      <w:r>
        <w:t xml:space="preserve"> Глава администрации                                                                                         М.С. Немешев</w:t>
      </w:r>
    </w:p>
    <w:p w:rsidR="008C4F6B" w:rsidRDefault="008C4F6B" w:rsidP="00D03B6C">
      <w:pPr>
        <w:pStyle w:val="p17"/>
        <w:spacing w:before="0" w:beforeAutospacing="0" w:after="0" w:afterAutospacing="0"/>
        <w:ind w:firstLine="709"/>
        <w:jc w:val="right"/>
      </w:pPr>
    </w:p>
    <w:p w:rsidR="008C4F6B" w:rsidRDefault="008C4F6B"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D03B6C" w:rsidRDefault="00D03B6C" w:rsidP="00D03B6C">
      <w:pPr>
        <w:pStyle w:val="4"/>
        <w:shd w:val="clear" w:color="auto" w:fill="auto"/>
        <w:spacing w:line="240" w:lineRule="auto"/>
        <w:ind w:left="5020" w:right="1440"/>
        <w:jc w:val="left"/>
        <w:rPr>
          <w:rStyle w:val="1"/>
        </w:rPr>
      </w:pPr>
    </w:p>
    <w:p w:rsidR="008C4F6B" w:rsidRDefault="008C4F6B" w:rsidP="00D03B6C">
      <w:pPr>
        <w:pStyle w:val="4"/>
        <w:shd w:val="clear" w:color="auto" w:fill="auto"/>
        <w:spacing w:line="240" w:lineRule="auto"/>
        <w:ind w:right="1440"/>
        <w:jc w:val="left"/>
        <w:rPr>
          <w:rStyle w:val="1"/>
          <w:sz w:val="18"/>
          <w:szCs w:val="18"/>
        </w:rPr>
      </w:pPr>
      <w:r>
        <w:rPr>
          <w:rStyle w:val="1"/>
          <w:sz w:val="18"/>
          <w:szCs w:val="18"/>
        </w:rPr>
        <w:t>Полежаева</w:t>
      </w:r>
    </w:p>
    <w:p w:rsidR="00AF3D2B" w:rsidRDefault="00AF3D2B" w:rsidP="00D03B6C"/>
    <w:p w:rsidR="00D03B6C" w:rsidRDefault="00D03B6C" w:rsidP="00D03B6C"/>
    <w:p w:rsidR="00D03B6C" w:rsidRDefault="00D03B6C" w:rsidP="00D03B6C"/>
    <w:p w:rsidR="00D03B6C" w:rsidRPr="008065FA" w:rsidRDefault="00D03B6C" w:rsidP="00D03B6C">
      <w:pPr>
        <w:jc w:val="right"/>
        <w:rPr>
          <w:sz w:val="18"/>
          <w:szCs w:val="18"/>
        </w:rPr>
      </w:pPr>
      <w:r>
        <w:rPr>
          <w:sz w:val="28"/>
          <w:szCs w:val="28"/>
        </w:rPr>
        <w:lastRenderedPageBreak/>
        <w:t xml:space="preserve">                                                                                  </w:t>
      </w:r>
      <w:r w:rsidRPr="008065FA">
        <w:rPr>
          <w:sz w:val="18"/>
          <w:szCs w:val="18"/>
        </w:rPr>
        <w:t>Приложение № 1</w:t>
      </w:r>
    </w:p>
    <w:p w:rsidR="00D03B6C" w:rsidRPr="008065FA" w:rsidRDefault="00D03B6C" w:rsidP="00D03B6C">
      <w:pPr>
        <w:jc w:val="right"/>
        <w:rPr>
          <w:sz w:val="18"/>
          <w:szCs w:val="18"/>
        </w:rPr>
      </w:pPr>
      <w:r w:rsidRPr="008065FA">
        <w:rPr>
          <w:sz w:val="18"/>
          <w:szCs w:val="18"/>
        </w:rPr>
        <w:t>к постановлению администрации</w:t>
      </w:r>
    </w:p>
    <w:p w:rsidR="00D03B6C" w:rsidRPr="008065FA" w:rsidRDefault="00D03B6C" w:rsidP="00D03B6C">
      <w:pPr>
        <w:jc w:val="right"/>
        <w:rPr>
          <w:sz w:val="18"/>
          <w:szCs w:val="18"/>
        </w:rPr>
      </w:pPr>
      <w:proofErr w:type="spellStart"/>
      <w:r w:rsidRPr="008065FA">
        <w:rPr>
          <w:sz w:val="18"/>
          <w:szCs w:val="18"/>
        </w:rPr>
        <w:t>Шапкинского</w:t>
      </w:r>
      <w:proofErr w:type="spellEnd"/>
      <w:r w:rsidRPr="008065FA">
        <w:rPr>
          <w:sz w:val="18"/>
          <w:szCs w:val="18"/>
        </w:rPr>
        <w:t xml:space="preserve"> сельского  поселения</w:t>
      </w:r>
    </w:p>
    <w:p w:rsidR="00D03B6C" w:rsidRPr="008065FA" w:rsidRDefault="00D03B6C" w:rsidP="00D03B6C">
      <w:pPr>
        <w:jc w:val="right"/>
        <w:rPr>
          <w:sz w:val="18"/>
          <w:szCs w:val="18"/>
        </w:rPr>
      </w:pPr>
      <w:proofErr w:type="spellStart"/>
      <w:r w:rsidRPr="008065FA">
        <w:rPr>
          <w:sz w:val="18"/>
          <w:szCs w:val="18"/>
        </w:rPr>
        <w:t>Тосненского</w:t>
      </w:r>
      <w:proofErr w:type="spellEnd"/>
      <w:r w:rsidRPr="008065FA">
        <w:rPr>
          <w:sz w:val="18"/>
          <w:szCs w:val="18"/>
        </w:rPr>
        <w:t xml:space="preserve"> района  Ленинградской  области</w:t>
      </w:r>
    </w:p>
    <w:p w:rsidR="00D03B6C" w:rsidRPr="008065FA" w:rsidRDefault="00D03B6C" w:rsidP="00D03B6C">
      <w:pPr>
        <w:jc w:val="right"/>
        <w:rPr>
          <w:sz w:val="18"/>
          <w:szCs w:val="18"/>
        </w:rPr>
      </w:pPr>
      <w:r w:rsidRPr="008065FA">
        <w:rPr>
          <w:sz w:val="18"/>
          <w:szCs w:val="18"/>
        </w:rPr>
        <w:t xml:space="preserve">от </w:t>
      </w:r>
      <w:r w:rsidR="008065FA">
        <w:rPr>
          <w:sz w:val="18"/>
          <w:szCs w:val="18"/>
        </w:rPr>
        <w:t>05</w:t>
      </w:r>
      <w:r w:rsidRPr="008065FA">
        <w:rPr>
          <w:sz w:val="18"/>
          <w:szCs w:val="18"/>
        </w:rPr>
        <w:t>.</w:t>
      </w:r>
      <w:r w:rsidR="008065FA">
        <w:rPr>
          <w:sz w:val="18"/>
          <w:szCs w:val="18"/>
        </w:rPr>
        <w:t>02</w:t>
      </w:r>
      <w:r w:rsidRPr="008065FA">
        <w:rPr>
          <w:sz w:val="18"/>
          <w:szCs w:val="18"/>
        </w:rPr>
        <w:t>.20</w:t>
      </w:r>
      <w:r w:rsidR="008065FA">
        <w:rPr>
          <w:sz w:val="18"/>
          <w:szCs w:val="18"/>
        </w:rPr>
        <w:t>20</w:t>
      </w:r>
      <w:r w:rsidRPr="008065FA">
        <w:rPr>
          <w:sz w:val="18"/>
          <w:szCs w:val="18"/>
        </w:rPr>
        <w:t xml:space="preserve"> № </w:t>
      </w:r>
      <w:r w:rsidR="008065FA">
        <w:rPr>
          <w:sz w:val="18"/>
          <w:szCs w:val="18"/>
        </w:rPr>
        <w:t>7</w:t>
      </w:r>
    </w:p>
    <w:p w:rsidR="00D03B6C" w:rsidRDefault="00D03B6C" w:rsidP="00D03B6C">
      <w:pPr>
        <w:jc w:val="center"/>
        <w:rPr>
          <w:sz w:val="28"/>
          <w:szCs w:val="28"/>
        </w:rPr>
      </w:pPr>
    </w:p>
    <w:p w:rsidR="00D03B6C" w:rsidRPr="008065FA" w:rsidRDefault="00D03B6C" w:rsidP="00D03B6C">
      <w:pPr>
        <w:jc w:val="center"/>
        <w:rPr>
          <w:b/>
          <w:sz w:val="22"/>
          <w:szCs w:val="22"/>
        </w:rPr>
      </w:pPr>
      <w:r w:rsidRPr="008065FA">
        <w:rPr>
          <w:b/>
          <w:sz w:val="22"/>
          <w:szCs w:val="22"/>
        </w:rPr>
        <w:t>ПОРЯДОК</w:t>
      </w:r>
    </w:p>
    <w:p w:rsidR="00D03B6C" w:rsidRPr="008065FA" w:rsidRDefault="00D03B6C" w:rsidP="00D03B6C">
      <w:pPr>
        <w:jc w:val="center"/>
        <w:rPr>
          <w:sz w:val="22"/>
          <w:szCs w:val="22"/>
        </w:rPr>
      </w:pPr>
      <w:r w:rsidRPr="008065FA">
        <w:rPr>
          <w:sz w:val="22"/>
          <w:szCs w:val="22"/>
        </w:rPr>
        <w:t>организации сбора отработанных ртутьсодержащих ламп</w:t>
      </w:r>
      <w:r w:rsidRPr="008065FA">
        <w:rPr>
          <w:sz w:val="22"/>
          <w:szCs w:val="22"/>
          <w:shd w:val="clear" w:color="auto" w:fill="FFFFFF"/>
        </w:rPr>
        <w:t xml:space="preserve"> на территории </w:t>
      </w:r>
      <w:proofErr w:type="spellStart"/>
      <w:r w:rsidRPr="008065FA">
        <w:rPr>
          <w:sz w:val="22"/>
          <w:szCs w:val="22"/>
          <w:shd w:val="clear" w:color="auto" w:fill="FFFFFF"/>
        </w:rPr>
        <w:t>Шапкинского</w:t>
      </w:r>
      <w:proofErr w:type="spellEnd"/>
      <w:r w:rsidRPr="008065FA">
        <w:rPr>
          <w:sz w:val="22"/>
          <w:szCs w:val="22"/>
          <w:shd w:val="clear" w:color="auto" w:fill="FFFFFF"/>
        </w:rPr>
        <w:t xml:space="preserve"> сельского поселения </w:t>
      </w:r>
      <w:r w:rsidRPr="008065FA">
        <w:rPr>
          <w:sz w:val="22"/>
          <w:szCs w:val="22"/>
        </w:rPr>
        <w:t>Гатчинского муниципального района Ленинградской области</w:t>
      </w:r>
    </w:p>
    <w:p w:rsidR="00D03B6C" w:rsidRPr="008065FA" w:rsidRDefault="00D03B6C" w:rsidP="00D03B6C">
      <w:pPr>
        <w:pStyle w:val="a6"/>
        <w:numPr>
          <w:ilvl w:val="0"/>
          <w:numId w:val="4"/>
        </w:numPr>
        <w:spacing w:after="0" w:line="240" w:lineRule="auto"/>
        <w:ind w:left="0" w:firstLine="0"/>
        <w:jc w:val="center"/>
        <w:rPr>
          <w:rFonts w:ascii="Times New Roman" w:hAnsi="Times New Roman"/>
          <w:b/>
        </w:rPr>
      </w:pPr>
      <w:r w:rsidRPr="008065FA">
        <w:rPr>
          <w:rFonts w:ascii="Times New Roman" w:hAnsi="Times New Roman"/>
          <w:b/>
        </w:rPr>
        <w:t>Общие положения</w:t>
      </w:r>
    </w:p>
    <w:p w:rsidR="00D03B6C" w:rsidRPr="008065FA" w:rsidRDefault="00D03B6C" w:rsidP="00D03B6C">
      <w:pPr>
        <w:pStyle w:val="a6"/>
        <w:numPr>
          <w:ilvl w:val="1"/>
          <w:numId w:val="4"/>
        </w:numPr>
        <w:spacing w:after="0" w:line="240" w:lineRule="auto"/>
        <w:ind w:left="0" w:firstLine="0"/>
        <w:jc w:val="both"/>
        <w:rPr>
          <w:rFonts w:ascii="Times New Roman" w:hAnsi="Times New Roman"/>
        </w:rPr>
      </w:pPr>
      <w:r w:rsidRPr="008065FA">
        <w:rPr>
          <w:rFonts w:ascii="Times New Roman" w:hAnsi="Times New Roman"/>
        </w:rPr>
        <w:t>Порядок организации сбора отработанных ртутьсодержащих ламп</w:t>
      </w:r>
      <w:r w:rsidRPr="008065FA">
        <w:rPr>
          <w:rFonts w:ascii="Times New Roman" w:hAnsi="Times New Roman"/>
          <w:b/>
        </w:rPr>
        <w:t xml:space="preserve"> </w:t>
      </w:r>
      <w:r w:rsidRPr="008065FA">
        <w:rPr>
          <w:rFonts w:ascii="Times New Roman" w:hAnsi="Times New Roman"/>
        </w:rPr>
        <w:t>(далее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D03B6C" w:rsidRPr="008065FA" w:rsidRDefault="00D03B6C" w:rsidP="00D03B6C">
      <w:pPr>
        <w:pStyle w:val="a6"/>
        <w:numPr>
          <w:ilvl w:val="1"/>
          <w:numId w:val="4"/>
        </w:numPr>
        <w:spacing w:after="0" w:line="240" w:lineRule="auto"/>
        <w:ind w:left="0" w:firstLine="0"/>
        <w:jc w:val="both"/>
        <w:rPr>
          <w:rFonts w:ascii="Times New Roman" w:hAnsi="Times New Roman"/>
        </w:rPr>
      </w:pPr>
      <w:proofErr w:type="gramStart"/>
      <w:r w:rsidRPr="008065FA">
        <w:rPr>
          <w:rFonts w:ascii="Times New Roman" w:hAnsi="Times New Roman"/>
        </w:rPr>
        <w:t xml:space="preserve">Порядок разработан в соответствии с </w:t>
      </w:r>
      <w:r w:rsidRPr="008065FA">
        <w:rPr>
          <w:rFonts w:ascii="Times New Roman" w:hAnsi="Times New Roman"/>
          <w:color w:val="000000"/>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8065FA">
        <w:rPr>
          <w:rFonts w:ascii="Times New Roman" w:hAnsi="Times New Roman"/>
        </w:rPr>
        <w:t>постановлениями Правительства Российской Федерации от 13.08.2006 № 491 «Об утверждении правил содержания общего имущества в многоквартирном доме и правил</w:t>
      </w:r>
      <w:proofErr w:type="gramEnd"/>
      <w:r w:rsidRPr="008065FA">
        <w:rPr>
          <w:rFonts w:ascii="Times New Roman" w:hAnsi="Times New Roman"/>
        </w:rPr>
        <w:t xml:space="preserve"> </w:t>
      </w:r>
      <w:proofErr w:type="gramStart"/>
      <w:r w:rsidRPr="008065FA">
        <w:rPr>
          <w:rFonts w:ascii="Times New Roman" w:hAnsi="Times New Roman"/>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8065FA">
        <w:rPr>
          <w:rFonts w:ascii="Times New Roman" w:hAnsi="Times New Roman"/>
          <w:color w:val="000000"/>
          <w:shd w:val="clear" w:color="auto" w:fill="FFFFFF"/>
        </w:rPr>
        <w:t>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w:t>
      </w:r>
      <w:proofErr w:type="gramEnd"/>
      <w:r w:rsidRPr="008065FA">
        <w:rPr>
          <w:rFonts w:ascii="Times New Roman" w:hAnsi="Times New Roman"/>
          <w:color w:val="000000"/>
          <w:shd w:val="clear" w:color="auto" w:fill="FFFFFF"/>
        </w:rPr>
        <w:t xml:space="preserve"> </w:t>
      </w:r>
      <w:proofErr w:type="gramStart"/>
      <w:r w:rsidRPr="008065FA">
        <w:rPr>
          <w:rFonts w:ascii="Times New Roman" w:hAnsi="Times New Roman"/>
          <w:color w:val="000000"/>
          <w:shd w:val="clear" w:color="auto" w:fill="FFFFFF"/>
        </w:rPr>
        <w:t xml:space="preserve">может повлечь причинение вреда жизни, здоровью граждан, вреда животным, растениям и окружающей среде», </w:t>
      </w:r>
      <w:r w:rsidRPr="008065FA">
        <w:rPr>
          <w:rFonts w:ascii="Times New Roman" w:hAnsi="Times New Roman"/>
        </w:rPr>
        <w:t>от 01.10.2013 № 860</w:t>
      </w:r>
      <w:r w:rsidRPr="008065FA">
        <w:rPr>
          <w:rFonts w:ascii="Times New Roman" w:hAnsi="Times New Roman"/>
          <w:color w:val="000000"/>
          <w:shd w:val="clear" w:color="auto" w:fill="FFFFFF"/>
        </w:rPr>
        <w:t xml:space="preserve"> </w:t>
      </w:r>
      <w:r w:rsidRPr="008065FA">
        <w:rPr>
          <w:rFonts w:ascii="Times New Roman" w:hAnsi="Times New Roman"/>
        </w:rPr>
        <w:t>«Изменения,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D03B6C" w:rsidRPr="008065FA" w:rsidRDefault="00D03B6C" w:rsidP="00D03B6C">
      <w:pPr>
        <w:pStyle w:val="a6"/>
        <w:numPr>
          <w:ilvl w:val="1"/>
          <w:numId w:val="4"/>
        </w:numPr>
        <w:spacing w:after="0" w:line="240" w:lineRule="auto"/>
        <w:ind w:left="0" w:firstLine="0"/>
        <w:jc w:val="both"/>
        <w:rPr>
          <w:rFonts w:ascii="Times New Roman" w:hAnsi="Times New Roman"/>
        </w:rPr>
      </w:pPr>
      <w:proofErr w:type="gramStart"/>
      <w:r w:rsidRPr="008065FA">
        <w:rPr>
          <w:rStyle w:val="apple-converted-space"/>
          <w:rFonts w:ascii="Times New Roman" w:hAnsi="Times New Roman"/>
          <w:color w:val="000000"/>
          <w:shd w:val="clear" w:color="auto" w:fill="FFFFFF"/>
        </w:rPr>
        <w:t xml:space="preserve">Положения настоящего Порядка являются обязательными для исполнения организациями независимо от организационно - правовых форм и форм собственности, индивидуальными предпринимателями, осуществляющими свою деятельность на территории </w:t>
      </w:r>
      <w:proofErr w:type="spellStart"/>
      <w:r w:rsidRPr="008065FA">
        <w:rPr>
          <w:rStyle w:val="apple-converted-space"/>
          <w:rFonts w:ascii="Times New Roman" w:hAnsi="Times New Roman"/>
          <w:color w:val="000000"/>
          <w:shd w:val="clear" w:color="auto" w:fill="FFFFFF"/>
        </w:rPr>
        <w:t>Шапкинского</w:t>
      </w:r>
      <w:proofErr w:type="spellEnd"/>
      <w:r w:rsidRPr="008065FA">
        <w:rPr>
          <w:rStyle w:val="apple-converted-space"/>
          <w:rFonts w:ascii="Times New Roman" w:hAnsi="Times New Roman"/>
          <w:color w:val="000000"/>
          <w:shd w:val="clear" w:color="auto" w:fill="FFFFFF"/>
        </w:rPr>
        <w:t xml:space="preserve"> сельского поселения</w:t>
      </w:r>
      <w:r w:rsidRPr="008065FA">
        <w:rPr>
          <w:rFonts w:ascii="Times New Roman" w:hAnsi="Times New Roman"/>
        </w:rPr>
        <w:t xml:space="preserve">, не имеющими лицензии на осуществление деятельности по сбору, использованию, обезвреживанию, </w:t>
      </w:r>
      <w:r w:rsidRPr="008065FA">
        <w:rPr>
          <w:rFonts w:ascii="Times New Roman" w:hAnsi="Times New Roman"/>
        </w:rPr>
        <w:t xml:space="preserve"> </w:t>
      </w:r>
      <w:r w:rsidRPr="008065FA">
        <w:rPr>
          <w:rFonts w:ascii="Times New Roman" w:hAnsi="Times New Roman"/>
        </w:rPr>
        <w:t xml:space="preserve">транспортированию, размещению отходов </w:t>
      </w:r>
      <w:r w:rsidRPr="008065FA">
        <w:rPr>
          <w:rFonts w:ascii="Times New Roman" w:hAnsi="Times New Roman"/>
          <w:color w:val="333333"/>
        </w:rPr>
        <w:t xml:space="preserve">I - IV </w:t>
      </w:r>
      <w:r w:rsidRPr="008065FA">
        <w:rPr>
          <w:rFonts w:ascii="Times New Roman" w:hAnsi="Times New Roman"/>
        </w:rPr>
        <w:t xml:space="preserve">класса опасности, физическими лицами, проживающими на территории </w:t>
      </w:r>
      <w:proofErr w:type="spellStart"/>
      <w:r w:rsidRPr="008065FA">
        <w:rPr>
          <w:rFonts w:ascii="Times New Roman" w:hAnsi="Times New Roman"/>
        </w:rPr>
        <w:t>Шапкинского</w:t>
      </w:r>
      <w:proofErr w:type="spellEnd"/>
      <w:r w:rsidRPr="008065FA">
        <w:rPr>
          <w:rFonts w:ascii="Times New Roman" w:hAnsi="Times New Roman"/>
        </w:rPr>
        <w:t xml:space="preserve"> сельского поселения. </w:t>
      </w:r>
      <w:proofErr w:type="gramEnd"/>
    </w:p>
    <w:p w:rsidR="00D03B6C" w:rsidRPr="008065FA" w:rsidRDefault="00D03B6C" w:rsidP="00D03B6C">
      <w:pPr>
        <w:pStyle w:val="a6"/>
        <w:numPr>
          <w:ilvl w:val="0"/>
          <w:numId w:val="4"/>
        </w:numPr>
        <w:spacing w:after="0" w:line="240" w:lineRule="auto"/>
        <w:ind w:left="0" w:firstLine="0"/>
        <w:jc w:val="center"/>
        <w:rPr>
          <w:rFonts w:ascii="Times New Roman" w:hAnsi="Times New Roman"/>
          <w:b/>
        </w:rPr>
      </w:pPr>
      <w:r w:rsidRPr="008065FA">
        <w:rPr>
          <w:rFonts w:ascii="Times New Roman" w:hAnsi="Times New Roman"/>
          <w:b/>
        </w:rPr>
        <w:t>Организация сбора отработанных ртутьсодержащих ламп.</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выведенные из эксплуатации и подлежащие утилизации.</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w:t>
      </w:r>
      <w:r w:rsidRPr="008065FA">
        <w:rPr>
          <w:rFonts w:ascii="Times New Roman" w:hAnsi="Times New Roman"/>
          <w:color w:val="333333"/>
        </w:rPr>
        <w:t xml:space="preserve">I - IV </w:t>
      </w:r>
      <w:r w:rsidRPr="008065FA">
        <w:rPr>
          <w:rFonts w:ascii="Times New Roman" w:hAnsi="Times New Roman"/>
        </w:rPr>
        <w:t xml:space="preserve">класса опасности, осуществляют накопление отработанных ртутьсодержащих ламп самостоятельно, заключают соответствующие договоры </w:t>
      </w:r>
      <w:proofErr w:type="gramStart"/>
      <w:r w:rsidRPr="008065FA">
        <w:rPr>
          <w:rFonts w:ascii="Times New Roman" w:hAnsi="Times New Roman"/>
        </w:rPr>
        <w:t>с</w:t>
      </w:r>
      <w:proofErr w:type="gramEnd"/>
      <w:r w:rsidRPr="008065FA">
        <w:rPr>
          <w:rFonts w:ascii="Times New Roman" w:hAnsi="Times New Roman"/>
        </w:rPr>
        <w:t xml:space="preserve"> </w:t>
      </w:r>
      <w:r w:rsidRPr="008065FA">
        <w:rPr>
          <w:rFonts w:ascii="Times New Roman" w:hAnsi="Times New Roman"/>
          <w:shd w:val="clear" w:color="auto" w:fill="FFFFFF"/>
        </w:rPr>
        <w:t>специализированными организациями имеющие лицензию на оказание услуг</w:t>
      </w:r>
      <w:r w:rsidRPr="008065FA">
        <w:rPr>
          <w:rFonts w:ascii="Times New Roman" w:hAnsi="Times New Roman"/>
        </w:rPr>
        <w:t xml:space="preserve"> по сбору (приему), транспортированию и обезвреживанию отработанных ртутных, ртутно-кварцевых, люминесцентных ламп и утратившие потребительские свойства</w:t>
      </w:r>
      <w:r w:rsidRPr="008065FA">
        <w:rPr>
          <w:rFonts w:ascii="Times New Roman" w:hAnsi="Times New Roman"/>
          <w:shd w:val="clear" w:color="auto" w:fill="FFFFFF"/>
        </w:rPr>
        <w:t>.</w:t>
      </w:r>
    </w:p>
    <w:p w:rsidR="00D03B6C" w:rsidRPr="008065FA" w:rsidRDefault="00D03B6C" w:rsidP="00D03B6C">
      <w:pPr>
        <w:jc w:val="both"/>
        <w:rPr>
          <w:sz w:val="22"/>
          <w:szCs w:val="22"/>
        </w:rPr>
      </w:pPr>
      <w:r w:rsidRPr="008065FA">
        <w:rPr>
          <w:sz w:val="22"/>
          <w:szCs w:val="22"/>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D03B6C" w:rsidRPr="008065FA" w:rsidRDefault="00D03B6C" w:rsidP="00D03B6C">
      <w:pPr>
        <w:pStyle w:val="a6"/>
        <w:spacing w:after="0" w:line="240" w:lineRule="auto"/>
        <w:ind w:left="0"/>
        <w:jc w:val="both"/>
        <w:rPr>
          <w:rFonts w:ascii="Times New Roman" w:hAnsi="Times New Roman"/>
        </w:rPr>
      </w:pPr>
      <w:proofErr w:type="gramStart"/>
      <w:r w:rsidRPr="008065FA">
        <w:rPr>
          <w:rFonts w:ascii="Times New Roman" w:hAnsi="Times New Roman"/>
        </w:rPr>
        <w:lastRenderedPageBreak/>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roofErr w:type="gramEnd"/>
    </w:p>
    <w:p w:rsidR="00D03B6C" w:rsidRPr="008065FA" w:rsidRDefault="00D03B6C" w:rsidP="00D03B6C">
      <w:pPr>
        <w:pStyle w:val="a6"/>
        <w:spacing w:after="0" w:line="240" w:lineRule="auto"/>
        <w:ind w:left="0"/>
        <w:jc w:val="both"/>
        <w:rPr>
          <w:rFonts w:ascii="Times New Roman" w:hAnsi="Times New Roman"/>
        </w:rPr>
      </w:pPr>
      <w:r w:rsidRPr="008065FA">
        <w:rPr>
          <w:rFonts w:ascii="Times New Roman" w:hAnsi="Times New Roman"/>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оказания услуг и (или) выполнения работ по содержанию и ремонту общего имущества в таком доме.</w:t>
      </w:r>
    </w:p>
    <w:p w:rsidR="00D03B6C" w:rsidRPr="008065FA" w:rsidRDefault="00D03B6C" w:rsidP="00D03B6C">
      <w:pPr>
        <w:pStyle w:val="a6"/>
        <w:spacing w:after="0" w:line="240" w:lineRule="auto"/>
        <w:ind w:left="0"/>
        <w:jc w:val="both"/>
        <w:rPr>
          <w:rFonts w:ascii="Times New Roman" w:hAnsi="Times New Roman"/>
          <w:color w:val="000000"/>
          <w:shd w:val="clear" w:color="auto" w:fill="FFFFFF"/>
        </w:rPr>
      </w:pPr>
      <w:r w:rsidRPr="008065FA">
        <w:rPr>
          <w:rFonts w:ascii="Times New Roman" w:hAnsi="Times New Roman"/>
          <w:color w:val="000000"/>
          <w:shd w:val="clear" w:color="auto" w:fill="FFFFFF"/>
        </w:rPr>
        <w:t xml:space="preserve">2.5. Накопление отработанных ртутьсодержащих ламп производится отдельно от других видов отходов. </w:t>
      </w:r>
    </w:p>
    <w:p w:rsidR="00D03B6C" w:rsidRPr="008065FA" w:rsidRDefault="00D03B6C" w:rsidP="00D03B6C">
      <w:pPr>
        <w:pStyle w:val="a6"/>
        <w:spacing w:after="0" w:line="240" w:lineRule="auto"/>
        <w:ind w:left="0"/>
        <w:jc w:val="both"/>
        <w:rPr>
          <w:rFonts w:ascii="Times New Roman" w:hAnsi="Times New Roman"/>
          <w:color w:val="FF0000"/>
          <w:shd w:val="clear" w:color="auto" w:fill="FFFFFF"/>
        </w:rPr>
      </w:pPr>
      <w:r w:rsidRPr="008065FA">
        <w:rPr>
          <w:rFonts w:ascii="Times New Roman" w:hAnsi="Times New Roman"/>
          <w:color w:val="000000"/>
          <w:shd w:val="clear" w:color="auto" w:fill="FFFFFF"/>
        </w:rPr>
        <w:t xml:space="preserve">2.6. </w:t>
      </w:r>
      <w:r w:rsidRPr="008065FA">
        <w:rPr>
          <w:rFonts w:ascii="Times New Roman" w:hAnsi="Times New Roman"/>
          <w:shd w:val="clear" w:color="auto" w:fill="FFFFFF"/>
        </w:rPr>
        <w:t>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D03B6C" w:rsidRPr="008065FA" w:rsidRDefault="00D03B6C" w:rsidP="00D03B6C">
      <w:pPr>
        <w:pStyle w:val="a6"/>
        <w:spacing w:after="0" w:line="240" w:lineRule="auto"/>
        <w:ind w:left="0"/>
        <w:jc w:val="both"/>
        <w:rPr>
          <w:rFonts w:ascii="Times New Roman" w:hAnsi="Times New Roman"/>
          <w:color w:val="000000"/>
          <w:shd w:val="clear" w:color="auto" w:fill="FFFFFF"/>
        </w:rPr>
      </w:pPr>
      <w:r w:rsidRPr="008065FA">
        <w:rPr>
          <w:rFonts w:ascii="Times New Roman" w:hAnsi="Times New Roman"/>
          <w:color w:val="000000"/>
          <w:shd w:val="clear" w:color="auto" w:fill="FFFFFF"/>
        </w:rPr>
        <w:t xml:space="preserve">2.7. </w:t>
      </w:r>
      <w:r w:rsidRPr="008065FA">
        <w:rPr>
          <w:rFonts w:ascii="Times New Roman" w:hAnsi="Times New Roman"/>
        </w:rPr>
        <w:t>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r w:rsidRPr="008065FA">
        <w:rPr>
          <w:rFonts w:ascii="Times New Roman" w:hAnsi="Times New Roman"/>
          <w:color w:val="000000"/>
          <w:shd w:val="clear" w:color="auto" w:fill="FFFFFF"/>
        </w:rPr>
        <w:t>.</w:t>
      </w:r>
    </w:p>
    <w:p w:rsidR="00D03B6C" w:rsidRPr="008065FA" w:rsidRDefault="00D03B6C" w:rsidP="00D03B6C">
      <w:pPr>
        <w:pStyle w:val="a6"/>
        <w:spacing w:after="0" w:line="240" w:lineRule="auto"/>
        <w:ind w:left="0"/>
        <w:jc w:val="both"/>
        <w:rPr>
          <w:rFonts w:ascii="Times New Roman" w:hAnsi="Times New Roman"/>
          <w:color w:val="000000"/>
          <w:shd w:val="clear" w:color="auto" w:fill="FFFFFF"/>
        </w:rPr>
      </w:pPr>
      <w:r w:rsidRPr="008065FA">
        <w:rPr>
          <w:rFonts w:ascii="Times New Roman" w:hAnsi="Times New Roman"/>
          <w:color w:val="000000"/>
          <w:shd w:val="clear" w:color="auto" w:fill="FFFFFF"/>
        </w:rPr>
        <w:t>2.8. Размещение отработанных ртутьсодержащих ламп не может осуществляться путем захоронения.</w:t>
      </w:r>
    </w:p>
    <w:p w:rsidR="00D03B6C" w:rsidRPr="008065FA" w:rsidRDefault="00D03B6C" w:rsidP="00D03B6C">
      <w:pPr>
        <w:pStyle w:val="a6"/>
        <w:numPr>
          <w:ilvl w:val="0"/>
          <w:numId w:val="4"/>
        </w:numPr>
        <w:spacing w:after="0" w:line="240" w:lineRule="auto"/>
        <w:ind w:left="0" w:firstLine="0"/>
        <w:jc w:val="center"/>
        <w:rPr>
          <w:rFonts w:ascii="Times New Roman" w:hAnsi="Times New Roman"/>
          <w:b/>
        </w:rPr>
      </w:pPr>
      <w:r w:rsidRPr="008065FA">
        <w:rPr>
          <w:rFonts w:ascii="Times New Roman" w:hAnsi="Times New Roman"/>
          <w:b/>
        </w:rPr>
        <w:t>Информирование населения</w:t>
      </w:r>
    </w:p>
    <w:p w:rsidR="00D03B6C" w:rsidRPr="008065FA" w:rsidRDefault="00D03B6C" w:rsidP="00D03B6C">
      <w:pPr>
        <w:jc w:val="both"/>
        <w:rPr>
          <w:color w:val="000000"/>
          <w:sz w:val="22"/>
          <w:szCs w:val="22"/>
          <w:shd w:val="clear" w:color="auto" w:fill="FFFFFF"/>
        </w:rPr>
      </w:pPr>
      <w:r w:rsidRPr="008065FA">
        <w:rPr>
          <w:sz w:val="22"/>
          <w:szCs w:val="22"/>
        </w:rPr>
        <w:t xml:space="preserve">3.1. Информирование о порядке сбора </w:t>
      </w:r>
      <w:r w:rsidRPr="008065FA">
        <w:rPr>
          <w:color w:val="000000"/>
          <w:sz w:val="22"/>
          <w:szCs w:val="22"/>
          <w:shd w:val="clear" w:color="auto" w:fill="FFFFFF"/>
        </w:rPr>
        <w:t xml:space="preserve">отработанных ртутьсодержащих </w:t>
      </w:r>
      <w:r w:rsidRPr="008065FA">
        <w:rPr>
          <w:sz w:val="22"/>
          <w:szCs w:val="22"/>
        </w:rPr>
        <w:t xml:space="preserve">ламп </w:t>
      </w:r>
      <w:r w:rsidRPr="008065FA">
        <w:rPr>
          <w:color w:val="000000"/>
          <w:sz w:val="22"/>
          <w:szCs w:val="22"/>
          <w:shd w:val="clear" w:color="auto" w:fill="FFFFFF"/>
        </w:rPr>
        <w:t xml:space="preserve">осуществляется организацией, осуществляющей управление многоквартирными домами и администрацией </w:t>
      </w:r>
      <w:proofErr w:type="spellStart"/>
      <w:r w:rsidRPr="008065FA">
        <w:rPr>
          <w:color w:val="000000"/>
          <w:sz w:val="22"/>
          <w:szCs w:val="22"/>
          <w:shd w:val="clear" w:color="auto" w:fill="FFFFFF"/>
        </w:rPr>
        <w:t>Шапкинского</w:t>
      </w:r>
      <w:proofErr w:type="spellEnd"/>
      <w:r w:rsidRPr="008065FA">
        <w:rPr>
          <w:color w:val="000000"/>
          <w:sz w:val="22"/>
          <w:szCs w:val="22"/>
          <w:shd w:val="clear" w:color="auto" w:fill="FFFFFF"/>
        </w:rPr>
        <w:t xml:space="preserve"> сельского поселения, специализированными организациями, а также </w:t>
      </w:r>
      <w:r w:rsidRPr="008065FA">
        <w:rPr>
          <w:sz w:val="22"/>
          <w:szCs w:val="22"/>
          <w:shd w:val="clear" w:color="auto" w:fill="FFFFFF"/>
        </w:rPr>
        <w:t>специализированными организациями, имеющие лицензию на оказание услуг</w:t>
      </w:r>
      <w:r w:rsidRPr="008065FA">
        <w:rPr>
          <w:sz w:val="22"/>
          <w:szCs w:val="22"/>
        </w:rPr>
        <w:t xml:space="preserve"> по сбору (приему), транспортированию и обезвреживанию отработанных </w:t>
      </w:r>
      <w:r w:rsidRPr="008065FA">
        <w:rPr>
          <w:color w:val="000000"/>
          <w:sz w:val="22"/>
          <w:szCs w:val="22"/>
          <w:shd w:val="clear" w:color="auto" w:fill="FFFFFF"/>
        </w:rPr>
        <w:t>ртутьсодержащих ламп.</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 xml:space="preserve">3.2.  Информация о порядке сбора отработанных ртутьсодержащих </w:t>
      </w:r>
      <w:r w:rsidRPr="008065FA">
        <w:rPr>
          <w:sz w:val="22"/>
          <w:szCs w:val="22"/>
        </w:rPr>
        <w:t xml:space="preserve">ламп </w:t>
      </w:r>
      <w:r w:rsidRPr="008065FA">
        <w:rPr>
          <w:color w:val="000000"/>
          <w:sz w:val="22"/>
          <w:szCs w:val="22"/>
          <w:shd w:val="clear" w:color="auto" w:fill="FFFFFF"/>
        </w:rPr>
        <w:t xml:space="preserve">размещается на официальном сайте администрации </w:t>
      </w:r>
      <w:proofErr w:type="spellStart"/>
      <w:r w:rsidRPr="008065FA">
        <w:rPr>
          <w:color w:val="000000"/>
          <w:sz w:val="22"/>
          <w:szCs w:val="22"/>
          <w:shd w:val="clear" w:color="auto" w:fill="FFFFFF"/>
        </w:rPr>
        <w:t>Шапкинского</w:t>
      </w:r>
      <w:proofErr w:type="spellEnd"/>
      <w:r w:rsidRPr="008065FA">
        <w:rPr>
          <w:color w:val="000000"/>
          <w:sz w:val="22"/>
          <w:szCs w:val="22"/>
          <w:shd w:val="clear" w:color="auto" w:fill="FFFFFF"/>
        </w:rPr>
        <w:t xml:space="preserve"> сельского поселения в сети Интернет, в местах реализации ртутьсодержащих ламп</w:t>
      </w:r>
      <w:r w:rsidR="008065FA" w:rsidRPr="008065FA">
        <w:rPr>
          <w:color w:val="000000"/>
          <w:sz w:val="22"/>
          <w:szCs w:val="22"/>
          <w:shd w:val="clear" w:color="auto" w:fill="FFFFFF"/>
        </w:rPr>
        <w:t>, п</w:t>
      </w:r>
      <w:r w:rsidRPr="008065FA">
        <w:rPr>
          <w:color w:val="000000"/>
          <w:sz w:val="22"/>
          <w:szCs w:val="22"/>
          <w:shd w:val="clear" w:color="auto" w:fill="FFFFFF"/>
        </w:rPr>
        <w:t>о месту нахождения специализированных организаций.</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 xml:space="preserve">3.3. </w:t>
      </w:r>
      <w:proofErr w:type="gramStart"/>
      <w:r w:rsidRPr="008065FA">
        <w:rPr>
          <w:color w:val="000000"/>
          <w:sz w:val="22"/>
          <w:szCs w:val="22"/>
          <w:shd w:val="clear" w:color="auto" w:fill="FFFFFF"/>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8065FA">
        <w:rPr>
          <w:sz w:val="22"/>
          <w:szCs w:val="22"/>
        </w:rPr>
        <w:t xml:space="preserve">собственниками, нанимателями, пользователями помещений </w:t>
      </w:r>
      <w:r w:rsidRPr="008065FA">
        <w:rPr>
          <w:color w:val="000000"/>
          <w:sz w:val="22"/>
          <w:szCs w:val="22"/>
          <w:shd w:val="clear" w:color="auto" w:fill="FFFFFF"/>
        </w:rPr>
        <w:t xml:space="preserve">многоквартирного дома </w:t>
      </w:r>
      <w:r w:rsidRPr="008065FA">
        <w:rPr>
          <w:sz w:val="22"/>
          <w:szCs w:val="22"/>
        </w:rPr>
        <w:t>договоры управления или договоры оказания услуг и (или) выполнения работ по содержанию и ремонту общего имущества</w:t>
      </w:r>
      <w:r w:rsidRPr="008065FA">
        <w:rPr>
          <w:color w:val="000000"/>
          <w:sz w:val="22"/>
          <w:szCs w:val="22"/>
          <w:shd w:val="clear" w:color="auto" w:fill="FFFFFF"/>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w:t>
      </w:r>
      <w:proofErr w:type="gramEnd"/>
      <w:r w:rsidRPr="008065FA">
        <w:rPr>
          <w:color w:val="000000"/>
          <w:sz w:val="22"/>
          <w:szCs w:val="22"/>
          <w:shd w:val="clear" w:color="auto" w:fill="FFFFFF"/>
        </w:rPr>
        <w:t>, указанной в п. 3.4. настоящего Порядка на информационных стендах в помещении управляющей организации.</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3.4. Размещению подлежит следующая информация:</w:t>
      </w:r>
    </w:p>
    <w:p w:rsidR="00D03B6C" w:rsidRPr="008065FA" w:rsidRDefault="00D03B6C" w:rsidP="00D03B6C">
      <w:pPr>
        <w:jc w:val="both"/>
        <w:rPr>
          <w:color w:val="000000"/>
          <w:sz w:val="22"/>
          <w:szCs w:val="22"/>
          <w:shd w:val="clear" w:color="auto" w:fill="FFFFFF"/>
        </w:rPr>
      </w:pPr>
      <w:r w:rsidRPr="008065FA">
        <w:rPr>
          <w:color w:val="000000"/>
          <w:sz w:val="22"/>
          <w:szCs w:val="22"/>
          <w:shd w:val="clear" w:color="auto" w:fill="FFFFFF"/>
        </w:rPr>
        <w:t>- порядок организации сбора отработанных ртутьсодержащих ламп;</w:t>
      </w:r>
    </w:p>
    <w:p w:rsidR="00D03B6C" w:rsidRPr="008065FA" w:rsidRDefault="00D03B6C" w:rsidP="00D03B6C">
      <w:pPr>
        <w:jc w:val="both"/>
        <w:rPr>
          <w:sz w:val="22"/>
          <w:szCs w:val="22"/>
        </w:rPr>
      </w:pPr>
      <w:r w:rsidRPr="008065FA">
        <w:rPr>
          <w:color w:val="000000"/>
          <w:sz w:val="22"/>
          <w:szCs w:val="22"/>
          <w:shd w:val="clear" w:color="auto" w:fill="FFFFFF"/>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8065FA">
        <w:rPr>
          <w:color w:val="000000"/>
          <w:sz w:val="22"/>
          <w:szCs w:val="22"/>
          <w:shd w:val="clear" w:color="auto" w:fill="FFFFFF"/>
        </w:rPr>
        <w:t>демер</w:t>
      </w:r>
      <w:r w:rsidRPr="008065FA">
        <w:rPr>
          <w:sz w:val="22"/>
          <w:szCs w:val="22"/>
        </w:rPr>
        <w:t>куризационных</w:t>
      </w:r>
      <w:proofErr w:type="spellEnd"/>
      <w:r w:rsidRPr="008065FA">
        <w:rPr>
          <w:sz w:val="22"/>
          <w:szCs w:val="22"/>
        </w:rPr>
        <w:t xml:space="preserve"> мероприятий, с указанием места нахождения и контактных телефонов;</w:t>
      </w:r>
    </w:p>
    <w:p w:rsidR="00D03B6C" w:rsidRPr="008065FA" w:rsidRDefault="00D03B6C" w:rsidP="00D03B6C">
      <w:pPr>
        <w:jc w:val="both"/>
        <w:rPr>
          <w:sz w:val="22"/>
          <w:szCs w:val="22"/>
        </w:rPr>
      </w:pPr>
      <w:r w:rsidRPr="008065FA">
        <w:rPr>
          <w:sz w:val="22"/>
          <w:szCs w:val="22"/>
        </w:rPr>
        <w:t>- места и условия приема отработанных ртутьсодержащих ламп;</w:t>
      </w:r>
    </w:p>
    <w:p w:rsidR="00D03B6C" w:rsidRPr="008065FA" w:rsidRDefault="00D03B6C" w:rsidP="00D03B6C">
      <w:pPr>
        <w:jc w:val="both"/>
        <w:rPr>
          <w:sz w:val="22"/>
          <w:szCs w:val="22"/>
        </w:rPr>
      </w:pPr>
      <w:r w:rsidRPr="008065FA">
        <w:rPr>
          <w:sz w:val="22"/>
          <w:szCs w:val="22"/>
        </w:rPr>
        <w:t>- стоимость услуг по приему отработанных ртутьсодержащих ламп.</w:t>
      </w:r>
    </w:p>
    <w:p w:rsidR="00D03B6C" w:rsidRPr="008065FA" w:rsidRDefault="00D03B6C" w:rsidP="00D03B6C">
      <w:pPr>
        <w:shd w:val="clear" w:color="auto" w:fill="FFFFFF"/>
        <w:jc w:val="both"/>
        <w:rPr>
          <w:sz w:val="22"/>
          <w:szCs w:val="22"/>
        </w:rPr>
      </w:pPr>
      <w:r w:rsidRPr="008065FA">
        <w:rPr>
          <w:sz w:val="22"/>
          <w:szCs w:val="22"/>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w:t>
      </w:r>
      <w:proofErr w:type="spellStart"/>
      <w:r w:rsidR="008065FA" w:rsidRPr="008065FA">
        <w:rPr>
          <w:sz w:val="22"/>
          <w:szCs w:val="22"/>
        </w:rPr>
        <w:t>Тосненском</w:t>
      </w:r>
      <w:proofErr w:type="spellEnd"/>
      <w:r w:rsidRPr="008065FA">
        <w:rPr>
          <w:sz w:val="22"/>
          <w:szCs w:val="22"/>
        </w:rPr>
        <w:t xml:space="preserve"> район</w:t>
      </w:r>
      <w:r w:rsidR="008065FA" w:rsidRPr="008065FA">
        <w:rPr>
          <w:sz w:val="22"/>
          <w:szCs w:val="22"/>
        </w:rPr>
        <w:t>е</w:t>
      </w:r>
      <w:r w:rsidRPr="008065FA">
        <w:rPr>
          <w:sz w:val="22"/>
          <w:szCs w:val="22"/>
        </w:rPr>
        <w:t>.</w:t>
      </w:r>
    </w:p>
    <w:p w:rsidR="00D03B6C" w:rsidRPr="008065FA" w:rsidRDefault="00D03B6C" w:rsidP="00D03B6C">
      <w:pPr>
        <w:shd w:val="clear" w:color="auto" w:fill="FFFFFF"/>
        <w:jc w:val="both"/>
        <w:rPr>
          <w:sz w:val="22"/>
          <w:szCs w:val="22"/>
        </w:rPr>
      </w:pPr>
      <w:r w:rsidRPr="008065FA">
        <w:rPr>
          <w:sz w:val="22"/>
          <w:szCs w:val="22"/>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w:t>
      </w:r>
      <w:proofErr w:type="spellStart"/>
      <w:r w:rsidRPr="008065FA">
        <w:rPr>
          <w:sz w:val="22"/>
          <w:szCs w:val="22"/>
        </w:rPr>
        <w:t>Шапкинского</w:t>
      </w:r>
      <w:proofErr w:type="spellEnd"/>
      <w:r w:rsidRPr="008065FA">
        <w:rPr>
          <w:sz w:val="22"/>
          <w:szCs w:val="22"/>
        </w:rPr>
        <w:t xml:space="preserve"> сельского поселения.</w:t>
      </w:r>
    </w:p>
    <w:p w:rsidR="00D03B6C" w:rsidRPr="008065FA" w:rsidRDefault="00D03B6C" w:rsidP="00D03B6C">
      <w:pPr>
        <w:jc w:val="both"/>
        <w:rPr>
          <w:sz w:val="22"/>
          <w:szCs w:val="22"/>
        </w:rPr>
      </w:pPr>
    </w:p>
    <w:p w:rsidR="00D03B6C" w:rsidRPr="008065FA" w:rsidRDefault="00D03B6C" w:rsidP="00D03B6C">
      <w:pPr>
        <w:jc w:val="center"/>
        <w:rPr>
          <w:b/>
          <w:sz w:val="22"/>
          <w:szCs w:val="22"/>
        </w:rPr>
      </w:pPr>
      <w:r w:rsidRPr="008065FA">
        <w:rPr>
          <w:b/>
          <w:sz w:val="22"/>
          <w:szCs w:val="22"/>
        </w:rPr>
        <w:t xml:space="preserve">4. Ответственность за нарушение правил обращения </w:t>
      </w:r>
      <w:proofErr w:type="gramStart"/>
      <w:r w:rsidRPr="008065FA">
        <w:rPr>
          <w:b/>
          <w:sz w:val="22"/>
          <w:szCs w:val="22"/>
        </w:rPr>
        <w:t>с</w:t>
      </w:r>
      <w:proofErr w:type="gramEnd"/>
    </w:p>
    <w:p w:rsidR="00D03B6C" w:rsidRPr="008065FA" w:rsidRDefault="00D03B6C" w:rsidP="00D03B6C">
      <w:pPr>
        <w:jc w:val="center"/>
        <w:rPr>
          <w:b/>
          <w:sz w:val="22"/>
          <w:szCs w:val="22"/>
        </w:rPr>
      </w:pPr>
      <w:r w:rsidRPr="008065FA">
        <w:rPr>
          <w:b/>
          <w:sz w:val="22"/>
          <w:szCs w:val="22"/>
        </w:rPr>
        <w:t>отработанными ртутьсодержащими лампами</w:t>
      </w:r>
    </w:p>
    <w:p w:rsidR="00D03B6C" w:rsidRPr="008065FA" w:rsidRDefault="00D03B6C" w:rsidP="00D03B6C">
      <w:pPr>
        <w:jc w:val="both"/>
        <w:rPr>
          <w:sz w:val="22"/>
          <w:szCs w:val="22"/>
        </w:rPr>
      </w:pPr>
      <w:r w:rsidRPr="008065FA">
        <w:rPr>
          <w:sz w:val="22"/>
          <w:szCs w:val="22"/>
        </w:rPr>
        <w:lastRenderedPageBreak/>
        <w:t xml:space="preserve">4.1. </w:t>
      </w:r>
      <w:proofErr w:type="gramStart"/>
      <w:r w:rsidRPr="008065FA">
        <w:rPr>
          <w:sz w:val="22"/>
          <w:szCs w:val="22"/>
        </w:rPr>
        <w:t>Контроль за</w:t>
      </w:r>
      <w:proofErr w:type="gramEnd"/>
      <w:r w:rsidRPr="008065FA">
        <w:rPr>
          <w:sz w:val="22"/>
          <w:szCs w:val="22"/>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proofErr w:type="spellStart"/>
      <w:r w:rsidRPr="008065FA">
        <w:rPr>
          <w:sz w:val="22"/>
          <w:szCs w:val="22"/>
        </w:rPr>
        <w:t>Шапкинского</w:t>
      </w:r>
      <w:proofErr w:type="spellEnd"/>
      <w:r w:rsidRPr="008065FA">
        <w:rPr>
          <w:sz w:val="22"/>
          <w:szCs w:val="22"/>
        </w:rPr>
        <w:t xml:space="preserve"> сельского поселения.</w:t>
      </w:r>
    </w:p>
    <w:p w:rsidR="00D03B6C" w:rsidRPr="008065FA" w:rsidRDefault="00D03B6C" w:rsidP="00D03B6C">
      <w:pPr>
        <w:jc w:val="both"/>
        <w:rPr>
          <w:sz w:val="22"/>
          <w:szCs w:val="22"/>
        </w:rPr>
      </w:pPr>
      <w:r w:rsidRPr="008065FA">
        <w:rPr>
          <w:sz w:val="22"/>
          <w:szCs w:val="22"/>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D03B6C" w:rsidRPr="008065FA" w:rsidRDefault="00D03B6C" w:rsidP="00D03B6C">
      <w:pPr>
        <w:ind w:firstLine="106"/>
        <w:rPr>
          <w:sz w:val="22"/>
          <w:szCs w:val="22"/>
        </w:rPr>
      </w:pPr>
    </w:p>
    <w:p w:rsidR="00D03B6C" w:rsidRPr="008065FA" w:rsidRDefault="00D03B6C" w:rsidP="00D03B6C">
      <w:pPr>
        <w:ind w:firstLine="106"/>
        <w:rPr>
          <w:sz w:val="22"/>
          <w:szCs w:val="22"/>
        </w:rPr>
      </w:pPr>
    </w:p>
    <w:p w:rsidR="00D03B6C" w:rsidRPr="008065FA" w:rsidRDefault="00D03B6C"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Pr="008065FA" w:rsidRDefault="008065FA" w:rsidP="00D03B6C">
      <w:pPr>
        <w:rPr>
          <w:sz w:val="22"/>
          <w:szCs w:val="22"/>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D03B6C">
      <w:pPr>
        <w:rPr>
          <w:sz w:val="24"/>
          <w:szCs w:val="24"/>
        </w:rPr>
      </w:pPr>
    </w:p>
    <w:p w:rsidR="008065FA" w:rsidRDefault="008065FA" w:rsidP="008065FA">
      <w:pPr>
        <w:jc w:val="right"/>
        <w:rPr>
          <w:sz w:val="18"/>
          <w:szCs w:val="18"/>
        </w:rPr>
      </w:pPr>
      <w:r>
        <w:rPr>
          <w:sz w:val="28"/>
          <w:szCs w:val="28"/>
        </w:rPr>
        <w:t xml:space="preserve">                                                                                  </w:t>
      </w:r>
      <w:r>
        <w:rPr>
          <w:sz w:val="18"/>
          <w:szCs w:val="18"/>
        </w:rPr>
        <w:t xml:space="preserve">Приложение № </w:t>
      </w:r>
      <w:r>
        <w:rPr>
          <w:sz w:val="18"/>
          <w:szCs w:val="18"/>
        </w:rPr>
        <w:t>2</w:t>
      </w:r>
    </w:p>
    <w:p w:rsidR="008065FA" w:rsidRDefault="008065FA" w:rsidP="008065FA">
      <w:pPr>
        <w:jc w:val="right"/>
        <w:rPr>
          <w:sz w:val="18"/>
          <w:szCs w:val="18"/>
        </w:rPr>
      </w:pPr>
      <w:r>
        <w:rPr>
          <w:sz w:val="18"/>
          <w:szCs w:val="18"/>
        </w:rPr>
        <w:t>к постановлению администрации</w:t>
      </w:r>
    </w:p>
    <w:p w:rsidR="008065FA" w:rsidRDefault="008065FA" w:rsidP="008065FA">
      <w:pPr>
        <w:jc w:val="right"/>
        <w:rPr>
          <w:sz w:val="18"/>
          <w:szCs w:val="18"/>
        </w:rPr>
      </w:pPr>
      <w:proofErr w:type="spellStart"/>
      <w:r>
        <w:rPr>
          <w:sz w:val="18"/>
          <w:szCs w:val="18"/>
        </w:rPr>
        <w:t>Шапкинского</w:t>
      </w:r>
      <w:proofErr w:type="spellEnd"/>
      <w:r>
        <w:rPr>
          <w:sz w:val="18"/>
          <w:szCs w:val="18"/>
        </w:rPr>
        <w:t xml:space="preserve"> сельского  поселения</w:t>
      </w:r>
    </w:p>
    <w:p w:rsidR="008065FA" w:rsidRDefault="008065FA" w:rsidP="008065FA">
      <w:pPr>
        <w:jc w:val="right"/>
        <w:rPr>
          <w:sz w:val="18"/>
          <w:szCs w:val="18"/>
        </w:rPr>
      </w:pPr>
      <w:proofErr w:type="spellStart"/>
      <w:r>
        <w:rPr>
          <w:sz w:val="18"/>
          <w:szCs w:val="18"/>
        </w:rPr>
        <w:t>Тосненского</w:t>
      </w:r>
      <w:proofErr w:type="spellEnd"/>
      <w:r>
        <w:rPr>
          <w:sz w:val="18"/>
          <w:szCs w:val="18"/>
        </w:rPr>
        <w:t xml:space="preserve"> района  Ленинградской  области</w:t>
      </w:r>
    </w:p>
    <w:p w:rsidR="008065FA" w:rsidRDefault="008065FA" w:rsidP="008065FA">
      <w:pPr>
        <w:jc w:val="right"/>
        <w:rPr>
          <w:sz w:val="18"/>
          <w:szCs w:val="18"/>
        </w:rPr>
      </w:pPr>
      <w:r>
        <w:rPr>
          <w:sz w:val="18"/>
          <w:szCs w:val="18"/>
        </w:rPr>
        <w:t xml:space="preserve">от </w:t>
      </w:r>
      <w:r>
        <w:rPr>
          <w:sz w:val="18"/>
          <w:szCs w:val="18"/>
        </w:rPr>
        <w:t>05</w:t>
      </w:r>
      <w:r>
        <w:rPr>
          <w:sz w:val="18"/>
          <w:szCs w:val="18"/>
        </w:rPr>
        <w:t>.0</w:t>
      </w:r>
      <w:r>
        <w:rPr>
          <w:sz w:val="18"/>
          <w:szCs w:val="18"/>
        </w:rPr>
        <w:t>2</w:t>
      </w:r>
      <w:bookmarkStart w:id="0" w:name="_GoBack"/>
      <w:bookmarkEnd w:id="0"/>
      <w:r>
        <w:rPr>
          <w:sz w:val="18"/>
          <w:szCs w:val="18"/>
        </w:rPr>
        <w:t>.2020 № 7</w:t>
      </w:r>
    </w:p>
    <w:p w:rsidR="008065FA" w:rsidRDefault="008065FA" w:rsidP="00D03B6C">
      <w:pPr>
        <w:rPr>
          <w:sz w:val="24"/>
          <w:szCs w:val="24"/>
        </w:rPr>
      </w:pPr>
    </w:p>
    <w:p w:rsidR="008065FA" w:rsidRDefault="008065FA" w:rsidP="00D03B6C">
      <w:pPr>
        <w:rPr>
          <w:sz w:val="24"/>
          <w:szCs w:val="24"/>
        </w:rPr>
      </w:pPr>
    </w:p>
    <w:p w:rsidR="008065FA" w:rsidRDefault="008065FA" w:rsidP="008065FA">
      <w:pPr>
        <w:pStyle w:val="4"/>
        <w:shd w:val="clear" w:color="auto" w:fill="auto"/>
        <w:spacing w:after="10" w:line="220" w:lineRule="exact"/>
        <w:ind w:right="40"/>
      </w:pPr>
      <w:r>
        <w:rPr>
          <w:rStyle w:val="1"/>
        </w:rPr>
        <w:t xml:space="preserve">Инструкция по сбору, размещению, учету и передаче </w:t>
      </w:r>
      <w:proofErr w:type="gramStart"/>
      <w:r>
        <w:rPr>
          <w:rStyle w:val="1"/>
        </w:rPr>
        <w:t>отработанных</w:t>
      </w:r>
      <w:proofErr w:type="gramEnd"/>
      <w:r>
        <w:rPr>
          <w:rStyle w:val="1"/>
        </w:rPr>
        <w:t xml:space="preserve"> ртутьсодержащих</w:t>
      </w:r>
    </w:p>
    <w:p w:rsidR="008065FA" w:rsidRDefault="008065FA" w:rsidP="008065FA">
      <w:pPr>
        <w:pStyle w:val="4"/>
        <w:shd w:val="clear" w:color="auto" w:fill="auto"/>
        <w:spacing w:after="248" w:line="220" w:lineRule="exact"/>
        <w:ind w:right="40"/>
        <w:rPr>
          <w:rStyle w:val="1"/>
        </w:rPr>
      </w:pPr>
      <w:r>
        <w:rPr>
          <w:rStyle w:val="1"/>
        </w:rPr>
        <w:t>ламп.</w:t>
      </w:r>
    </w:p>
    <w:p w:rsidR="008065FA" w:rsidRPr="008065FA" w:rsidRDefault="008065FA" w:rsidP="008065FA">
      <w:pPr>
        <w:pStyle w:val="4"/>
        <w:shd w:val="clear" w:color="auto" w:fill="auto"/>
        <w:spacing w:after="248" w:line="220" w:lineRule="exact"/>
        <w:ind w:right="40"/>
      </w:pPr>
      <w:r>
        <w:rPr>
          <w:b/>
          <w:i/>
          <w:color w:val="000000"/>
          <w:sz w:val="24"/>
          <w:szCs w:val="24"/>
        </w:rPr>
        <w:t>1.</w:t>
      </w:r>
      <w:r>
        <w:rPr>
          <w:b/>
          <w:i/>
          <w:color w:val="000000"/>
          <w:sz w:val="24"/>
          <w:szCs w:val="24"/>
        </w:rPr>
        <w:t xml:space="preserve"> </w:t>
      </w:r>
      <w:r>
        <w:rPr>
          <w:b/>
          <w:i/>
          <w:color w:val="000000"/>
          <w:sz w:val="24"/>
          <w:szCs w:val="24"/>
        </w:rPr>
        <w:t>Общие положения</w:t>
      </w:r>
    </w:p>
    <w:p w:rsidR="008065FA" w:rsidRDefault="008065FA" w:rsidP="008065FA">
      <w:pPr>
        <w:pStyle w:val="4"/>
        <w:shd w:val="clear" w:color="auto" w:fill="auto"/>
        <w:ind w:left="40" w:right="20" w:firstLine="500"/>
        <w:jc w:val="both"/>
        <w:rPr>
          <w:sz w:val="24"/>
          <w:szCs w:val="24"/>
        </w:rPr>
      </w:pPr>
      <w:r>
        <w:rPr>
          <w:rStyle w:val="a9"/>
          <w:b w:val="0"/>
          <w:sz w:val="24"/>
          <w:szCs w:val="24"/>
        </w:rPr>
        <w:t xml:space="preserve">1.1.Отходы I класса опасности (чрезвычайно опасные) </w:t>
      </w:r>
      <w:r>
        <w:rPr>
          <w:rStyle w:val="1"/>
        </w:rPr>
        <w:t xml:space="preserve">- отработанные ртутьсодержащие лампы (далее ОРТЛ) - подлежат сбору и отправке на </w:t>
      </w:r>
      <w:proofErr w:type="spellStart"/>
      <w:r>
        <w:rPr>
          <w:rStyle w:val="1"/>
        </w:rPr>
        <w:t>демеркуризацию</w:t>
      </w:r>
      <w:proofErr w:type="spellEnd"/>
    </w:p>
    <w:p w:rsidR="008065FA" w:rsidRDefault="008065FA" w:rsidP="008065FA">
      <w:pPr>
        <w:pStyle w:val="4"/>
        <w:numPr>
          <w:ilvl w:val="0"/>
          <w:numId w:val="5"/>
        </w:numPr>
        <w:shd w:val="clear" w:color="auto" w:fill="auto"/>
        <w:ind w:left="40" w:right="20" w:firstLine="500"/>
        <w:jc w:val="both"/>
        <w:rPr>
          <w:sz w:val="24"/>
          <w:szCs w:val="24"/>
        </w:rPr>
      </w:pPr>
      <w:r>
        <w:rPr>
          <w:rStyle w:val="a9"/>
          <w:b w:val="0"/>
          <w:sz w:val="24"/>
          <w:szCs w:val="24"/>
        </w:rPr>
        <w:t xml:space="preserve"> Ртутьсодержащие лампы </w:t>
      </w:r>
      <w:r>
        <w:rPr>
          <w:rStyle w:val="a9"/>
          <w:b w:val="0"/>
          <w:sz w:val="24"/>
          <w:szCs w:val="24"/>
          <w:lang w:bidi="en-US"/>
        </w:rPr>
        <w:t>(</w:t>
      </w:r>
      <w:r>
        <w:rPr>
          <w:rStyle w:val="a9"/>
          <w:b w:val="0"/>
          <w:sz w:val="24"/>
          <w:szCs w:val="24"/>
          <w:lang w:val="en-US" w:bidi="en-US"/>
        </w:rPr>
        <w:t>PTJ</w:t>
      </w:r>
      <w:r>
        <w:rPr>
          <w:rStyle w:val="a9"/>
          <w:b w:val="0"/>
          <w:sz w:val="24"/>
          <w:szCs w:val="24"/>
          <w:lang w:bidi="en-US"/>
        </w:rPr>
        <w:t xml:space="preserve">1) </w:t>
      </w:r>
      <w:r>
        <w:rPr>
          <w:rStyle w:val="1"/>
        </w:rPr>
        <w:t xml:space="preserve">- лампы типа ДРЛ, ЛБ, ЛД, </w:t>
      </w:r>
      <w:r>
        <w:rPr>
          <w:rStyle w:val="1"/>
          <w:lang w:val="en-US" w:eastAsia="en-US" w:bidi="en-US"/>
        </w:rPr>
        <w:t>L</w:t>
      </w:r>
      <w:r>
        <w:rPr>
          <w:rStyle w:val="1"/>
          <w:lang w:eastAsia="en-US" w:bidi="en-US"/>
        </w:rPr>
        <w:t xml:space="preserve">18/20 </w:t>
      </w:r>
      <w:r>
        <w:rPr>
          <w:rStyle w:val="1"/>
        </w:rPr>
        <w:t xml:space="preserve">и </w:t>
      </w:r>
      <w:r>
        <w:rPr>
          <w:rStyle w:val="1"/>
          <w:lang w:val="en-US" w:eastAsia="en-US" w:bidi="en-US"/>
        </w:rPr>
        <w:t>F</w:t>
      </w:r>
      <w:r>
        <w:rPr>
          <w:rStyle w:val="1"/>
          <w:lang w:eastAsia="en-US" w:bidi="en-US"/>
        </w:rPr>
        <w:t>18/</w:t>
      </w:r>
      <w:r>
        <w:rPr>
          <w:rStyle w:val="1"/>
          <w:lang w:val="en-US" w:eastAsia="en-US" w:bidi="en-US"/>
        </w:rPr>
        <w:t>W</w:t>
      </w:r>
      <w:r>
        <w:rPr>
          <w:rStyle w:val="1"/>
          <w:lang w:eastAsia="en-US" w:bidi="en-US"/>
        </w:rPr>
        <w:t xml:space="preserve">54 </w:t>
      </w:r>
      <w:r>
        <w:rPr>
          <w:rStyle w:val="1"/>
        </w:rPr>
        <w:t xml:space="preserve">(не российского производства), и другие типы </w:t>
      </w:r>
      <w:proofErr w:type="gramStart"/>
      <w:r>
        <w:rPr>
          <w:rStyle w:val="1"/>
        </w:rPr>
        <w:t>ламп</w:t>
      </w:r>
      <w:proofErr w:type="gramEnd"/>
      <w:r>
        <w:rPr>
          <w:rStyle w:val="1"/>
        </w:rPr>
        <w:t xml:space="preserve"> используемые для освещения в помещениях организации.</w:t>
      </w:r>
    </w:p>
    <w:p w:rsidR="008065FA" w:rsidRDefault="008065FA" w:rsidP="008065FA">
      <w:pPr>
        <w:pStyle w:val="4"/>
        <w:numPr>
          <w:ilvl w:val="0"/>
          <w:numId w:val="5"/>
        </w:numPr>
        <w:shd w:val="clear" w:color="auto" w:fill="auto"/>
        <w:ind w:left="40" w:right="20" w:firstLine="500"/>
        <w:jc w:val="both"/>
        <w:rPr>
          <w:sz w:val="24"/>
          <w:szCs w:val="24"/>
        </w:rPr>
      </w:pPr>
      <w:r>
        <w:rPr>
          <w:rStyle w:val="a9"/>
          <w:b w:val="0"/>
          <w:sz w:val="24"/>
          <w:szCs w:val="24"/>
        </w:rPr>
        <w:t xml:space="preserve"> Отработанные ртутьсодержащие лампы </w:t>
      </w:r>
      <w:r>
        <w:rPr>
          <w:rStyle w:val="1"/>
        </w:rPr>
        <w:t>- отработанные или пришедшие в негодность РТЛ.</w:t>
      </w:r>
    </w:p>
    <w:p w:rsidR="008065FA" w:rsidRDefault="008065FA" w:rsidP="008065FA">
      <w:pPr>
        <w:pStyle w:val="30"/>
        <w:numPr>
          <w:ilvl w:val="0"/>
          <w:numId w:val="6"/>
        </w:numPr>
        <w:shd w:val="clear" w:color="auto" w:fill="auto"/>
        <w:tabs>
          <w:tab w:val="left" w:pos="2914"/>
        </w:tabs>
        <w:spacing w:before="0" w:after="244" w:line="278" w:lineRule="exact"/>
        <w:ind w:left="2410"/>
        <w:jc w:val="center"/>
        <w:rPr>
          <w:b w:val="0"/>
          <w:i w:val="0"/>
          <w:sz w:val="24"/>
          <w:szCs w:val="24"/>
        </w:rPr>
      </w:pPr>
      <w:r>
        <w:rPr>
          <w:b w:val="0"/>
          <w:i w:val="0"/>
          <w:color w:val="000000"/>
          <w:sz w:val="24"/>
          <w:szCs w:val="24"/>
        </w:rPr>
        <w:t>Условия размещения отработанных ртутьсодержащих ламп.</w:t>
      </w:r>
    </w:p>
    <w:p w:rsidR="008065FA" w:rsidRDefault="008065FA" w:rsidP="008065FA">
      <w:pPr>
        <w:pStyle w:val="4"/>
        <w:numPr>
          <w:ilvl w:val="1"/>
          <w:numId w:val="6"/>
        </w:numPr>
        <w:shd w:val="clear" w:color="auto" w:fill="auto"/>
        <w:spacing w:line="274" w:lineRule="exact"/>
        <w:ind w:left="40" w:firstLine="500"/>
        <w:jc w:val="both"/>
        <w:rPr>
          <w:sz w:val="24"/>
          <w:szCs w:val="24"/>
        </w:rPr>
      </w:pPr>
      <w:r>
        <w:rPr>
          <w:rStyle w:val="1"/>
        </w:rPr>
        <w:t xml:space="preserve"> Главным условием при замене и сборе ОРТЛ является сохранение герметичности.</w:t>
      </w:r>
    </w:p>
    <w:p w:rsidR="008065FA" w:rsidRDefault="008065FA" w:rsidP="008065FA">
      <w:pPr>
        <w:pStyle w:val="4"/>
        <w:numPr>
          <w:ilvl w:val="1"/>
          <w:numId w:val="6"/>
        </w:numPr>
        <w:shd w:val="clear" w:color="auto" w:fill="auto"/>
        <w:spacing w:line="274" w:lineRule="exact"/>
        <w:ind w:left="40" w:firstLine="500"/>
        <w:jc w:val="both"/>
        <w:rPr>
          <w:sz w:val="24"/>
          <w:szCs w:val="24"/>
        </w:rPr>
      </w:pPr>
      <w:r>
        <w:rPr>
          <w:rStyle w:val="1"/>
        </w:rPr>
        <w:t xml:space="preserve"> Сбор ОРТЛ необходимо производить отдельно от обычного мусора.</w:t>
      </w:r>
    </w:p>
    <w:p w:rsidR="008065FA" w:rsidRDefault="008065FA" w:rsidP="008065FA">
      <w:pPr>
        <w:pStyle w:val="4"/>
        <w:numPr>
          <w:ilvl w:val="1"/>
          <w:numId w:val="6"/>
        </w:numPr>
        <w:shd w:val="clear" w:color="auto" w:fill="auto"/>
        <w:spacing w:line="274" w:lineRule="exact"/>
        <w:ind w:left="40" w:right="20" w:firstLine="500"/>
        <w:jc w:val="both"/>
        <w:rPr>
          <w:sz w:val="24"/>
          <w:szCs w:val="24"/>
        </w:rPr>
      </w:pPr>
      <w:r>
        <w:rPr>
          <w:rStyle w:val="1"/>
        </w:rPr>
        <w:t xml:space="preserve">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8065FA" w:rsidRDefault="008065FA" w:rsidP="008065FA">
      <w:pPr>
        <w:pStyle w:val="4"/>
        <w:numPr>
          <w:ilvl w:val="1"/>
          <w:numId w:val="6"/>
        </w:numPr>
        <w:shd w:val="clear" w:color="auto" w:fill="auto"/>
        <w:spacing w:line="274" w:lineRule="exact"/>
        <w:ind w:left="40" w:right="20" w:firstLine="500"/>
        <w:jc w:val="both"/>
        <w:rPr>
          <w:sz w:val="24"/>
          <w:szCs w:val="24"/>
        </w:rPr>
      </w:pPr>
      <w:r>
        <w:rPr>
          <w:rStyle w:val="1"/>
        </w:rPr>
        <w:t>После упаковки ОРТЛ их следует сложить в отдельную закрытую коробку из дерева размером 130 см х 30 см х 25 см.</w:t>
      </w:r>
      <w:r>
        <w:rPr>
          <w:rStyle w:val="a9"/>
          <w:b w:val="0"/>
          <w:sz w:val="24"/>
          <w:szCs w:val="24"/>
        </w:rPr>
        <w:t xml:space="preserve">, </w:t>
      </w:r>
      <w:r>
        <w:rPr>
          <w:rStyle w:val="1"/>
        </w:rPr>
        <w:t>окрашенную в красный цвет с надписью «Отработанные ртутьсодержащие лампы»</w:t>
      </w:r>
      <w:r>
        <w:rPr>
          <w:rStyle w:val="2"/>
          <w:sz w:val="24"/>
          <w:szCs w:val="24"/>
        </w:rPr>
        <w:t>.</w:t>
      </w:r>
    </w:p>
    <w:p w:rsidR="008065FA" w:rsidRDefault="008065FA" w:rsidP="008065FA">
      <w:pPr>
        <w:pStyle w:val="4"/>
        <w:numPr>
          <w:ilvl w:val="1"/>
          <w:numId w:val="6"/>
        </w:numPr>
        <w:shd w:val="clear" w:color="auto" w:fill="auto"/>
        <w:spacing w:line="274" w:lineRule="exact"/>
        <w:ind w:left="40" w:right="20" w:firstLine="500"/>
        <w:jc w:val="both"/>
        <w:rPr>
          <w:sz w:val="24"/>
          <w:szCs w:val="24"/>
        </w:rPr>
      </w:pPr>
      <w:r>
        <w:rPr>
          <w:rStyle w:val="1"/>
        </w:rPr>
        <w:t xml:space="preserve">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Pr>
          <w:rStyle w:val="2pt"/>
          <w:sz w:val="24"/>
          <w:szCs w:val="24"/>
        </w:rPr>
        <w:t>закрыты.</w:t>
      </w:r>
    </w:p>
    <w:p w:rsidR="008065FA" w:rsidRDefault="008065FA" w:rsidP="008065FA">
      <w:pPr>
        <w:pStyle w:val="4"/>
        <w:numPr>
          <w:ilvl w:val="1"/>
          <w:numId w:val="6"/>
        </w:numPr>
        <w:shd w:val="clear" w:color="auto" w:fill="auto"/>
        <w:spacing w:after="283" w:line="274" w:lineRule="exact"/>
        <w:ind w:left="40" w:right="20" w:firstLine="500"/>
        <w:jc w:val="both"/>
        <w:rPr>
          <w:sz w:val="24"/>
          <w:szCs w:val="24"/>
        </w:rPr>
      </w:pPr>
      <w:r>
        <w:rPr>
          <w:rStyle w:val="31"/>
          <w:sz w:val="24"/>
          <w:szCs w:val="24"/>
        </w:rPr>
        <w:t xml:space="preserve">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Pr>
          <w:rStyle w:val="1"/>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8065FA" w:rsidRDefault="008065FA" w:rsidP="008065FA">
      <w:pPr>
        <w:pStyle w:val="30"/>
        <w:numPr>
          <w:ilvl w:val="0"/>
          <w:numId w:val="6"/>
        </w:numPr>
        <w:shd w:val="clear" w:color="auto" w:fill="auto"/>
        <w:tabs>
          <w:tab w:val="left" w:pos="1878"/>
        </w:tabs>
        <w:spacing w:before="0" w:after="209" w:line="220" w:lineRule="exact"/>
        <w:ind w:left="1580"/>
        <w:jc w:val="both"/>
        <w:rPr>
          <w:b w:val="0"/>
          <w:i w:val="0"/>
          <w:sz w:val="24"/>
          <w:szCs w:val="24"/>
        </w:rPr>
      </w:pPr>
      <w:r>
        <w:rPr>
          <w:b w:val="0"/>
          <w:i w:val="0"/>
          <w:color w:val="000000"/>
          <w:sz w:val="24"/>
          <w:szCs w:val="24"/>
        </w:rPr>
        <w:t>Учет отработанных ртутьсодержащих ламп.</w:t>
      </w:r>
    </w:p>
    <w:p w:rsidR="008065FA" w:rsidRDefault="008065FA" w:rsidP="008065FA">
      <w:pPr>
        <w:pStyle w:val="4"/>
        <w:numPr>
          <w:ilvl w:val="1"/>
          <w:numId w:val="6"/>
        </w:numPr>
        <w:shd w:val="clear" w:color="auto" w:fill="auto"/>
        <w:spacing w:line="269" w:lineRule="exact"/>
        <w:ind w:left="40" w:right="20" w:firstLine="500"/>
        <w:jc w:val="both"/>
        <w:rPr>
          <w:sz w:val="24"/>
          <w:szCs w:val="24"/>
        </w:rPr>
      </w:pPr>
      <w:r>
        <w:rPr>
          <w:rStyle w:val="1"/>
        </w:rPr>
        <w:t xml:space="preserve"> Учёт ведётся в специальном журнале, где в обязательном порядке отмечается движение целых ртутьсодержащих ламп и </w:t>
      </w:r>
      <w:r>
        <w:rPr>
          <w:rStyle w:val="1"/>
          <w:lang w:val="en-US" w:eastAsia="en-US" w:bidi="en-US"/>
        </w:rPr>
        <w:t>OPTJI</w:t>
      </w:r>
      <w:r>
        <w:rPr>
          <w:rStyle w:val="1"/>
          <w:lang w:eastAsia="en-US" w:bidi="en-US"/>
        </w:rPr>
        <w:t>.</w:t>
      </w:r>
    </w:p>
    <w:p w:rsidR="008065FA" w:rsidRDefault="008065FA" w:rsidP="008065FA">
      <w:pPr>
        <w:pStyle w:val="4"/>
        <w:numPr>
          <w:ilvl w:val="1"/>
          <w:numId w:val="6"/>
        </w:numPr>
        <w:shd w:val="clear" w:color="auto" w:fill="auto"/>
        <w:spacing w:after="16" w:line="220" w:lineRule="exact"/>
        <w:ind w:left="40" w:firstLine="500"/>
        <w:jc w:val="both"/>
        <w:rPr>
          <w:sz w:val="24"/>
          <w:szCs w:val="24"/>
        </w:rPr>
      </w:pPr>
      <w:r>
        <w:rPr>
          <w:rStyle w:val="1"/>
        </w:rPr>
        <w:t xml:space="preserve"> Страницы журнала должны быть пронумерованы, прошнурованы и скреплены.</w:t>
      </w:r>
    </w:p>
    <w:p w:rsidR="008065FA" w:rsidRDefault="008065FA" w:rsidP="008065FA">
      <w:pPr>
        <w:pStyle w:val="4"/>
        <w:numPr>
          <w:ilvl w:val="1"/>
          <w:numId w:val="6"/>
        </w:numPr>
        <w:shd w:val="clear" w:color="auto" w:fill="auto"/>
        <w:spacing w:after="240"/>
        <w:ind w:left="40" w:right="20" w:firstLine="500"/>
        <w:jc w:val="both"/>
        <w:rPr>
          <w:sz w:val="24"/>
          <w:szCs w:val="24"/>
        </w:rPr>
      </w:pPr>
      <w:r>
        <w:rPr>
          <w:rStyle w:val="1"/>
        </w:rPr>
        <w:t xml:space="preserve">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8065FA" w:rsidRDefault="008065FA" w:rsidP="008065FA">
      <w:pPr>
        <w:pStyle w:val="30"/>
        <w:numPr>
          <w:ilvl w:val="0"/>
          <w:numId w:val="6"/>
        </w:numPr>
        <w:shd w:val="clear" w:color="auto" w:fill="auto"/>
        <w:tabs>
          <w:tab w:val="left" w:pos="1462"/>
        </w:tabs>
        <w:spacing w:before="0" w:after="244" w:line="278" w:lineRule="exact"/>
        <w:ind w:left="3100" w:right="1440" w:hanging="1920"/>
        <w:rPr>
          <w:b w:val="0"/>
          <w:i w:val="0"/>
          <w:sz w:val="24"/>
          <w:szCs w:val="24"/>
        </w:rPr>
      </w:pPr>
      <w:r>
        <w:rPr>
          <w:b w:val="0"/>
          <w:i w:val="0"/>
          <w:color w:val="000000"/>
          <w:sz w:val="24"/>
          <w:szCs w:val="24"/>
        </w:rPr>
        <w:t>Порядок передачи отработанных ртутьсодержащих ламп на утилизирующие предприятия</w:t>
      </w:r>
    </w:p>
    <w:p w:rsidR="008065FA" w:rsidRDefault="008065FA" w:rsidP="008065FA">
      <w:pPr>
        <w:pStyle w:val="4"/>
        <w:shd w:val="clear" w:color="auto" w:fill="auto"/>
        <w:spacing w:line="274" w:lineRule="exact"/>
        <w:ind w:left="40" w:right="20" w:firstLine="680"/>
        <w:jc w:val="both"/>
        <w:rPr>
          <w:sz w:val="16"/>
          <w:szCs w:val="16"/>
        </w:rPr>
      </w:pPr>
      <w:r>
        <w:rPr>
          <w:rStyle w:val="1"/>
        </w:rPr>
        <w:t xml:space="preserve">4.1. </w:t>
      </w:r>
      <w:r>
        <w:rPr>
          <w:rStyle w:val="31"/>
          <w:sz w:val="24"/>
          <w:szCs w:val="24"/>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Pr>
          <w:rStyle w:val="31"/>
          <w:sz w:val="24"/>
          <w:szCs w:val="24"/>
        </w:rPr>
        <w:t>демеркуризации</w:t>
      </w:r>
      <w:proofErr w:type="spellEnd"/>
      <w:r>
        <w:rPr>
          <w:rStyle w:val="31"/>
          <w:sz w:val="24"/>
          <w:szCs w:val="24"/>
        </w:rPr>
        <w:t>) ртутных отходов.</w:t>
      </w:r>
    </w:p>
    <w:p w:rsidR="008065FA" w:rsidRPr="00D24B9A" w:rsidRDefault="008065FA" w:rsidP="00D03B6C">
      <w:pPr>
        <w:rPr>
          <w:sz w:val="24"/>
          <w:szCs w:val="24"/>
        </w:rPr>
      </w:pPr>
    </w:p>
    <w:sectPr w:rsidR="008065FA" w:rsidRPr="00D24B9A" w:rsidSect="008065FA">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144D7B5C"/>
    <w:multiLevelType w:val="hybridMultilevel"/>
    <w:tmpl w:val="E968F3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E22E6B"/>
    <w:multiLevelType w:val="multilevel"/>
    <w:tmpl w:val="DC90132C"/>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3062989"/>
    <w:multiLevelType w:val="multilevel"/>
    <w:tmpl w:val="ECEA620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A1E5A7A"/>
    <w:multiLevelType w:val="multilevel"/>
    <w:tmpl w:val="716813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E3E0156"/>
    <w:multiLevelType w:val="multilevel"/>
    <w:tmpl w:val="C76C0982"/>
    <w:lvl w:ilvl="0">
      <w:start w:val="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lvlOverride w:ilvl="2"/>
    <w:lvlOverride w:ilvl="3"/>
    <w:lvlOverride w:ilvl="4"/>
    <w:lvlOverride w:ilvl="5"/>
    <w:lvlOverride w:ilvl="6"/>
    <w:lvlOverride w:ilvl="7"/>
    <w:lvlOverride w:ilvl="8"/>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6B"/>
    <w:rsid w:val="00605048"/>
    <w:rsid w:val="008065FA"/>
    <w:rsid w:val="008375FE"/>
    <w:rsid w:val="008C4F6B"/>
    <w:rsid w:val="008E664B"/>
    <w:rsid w:val="00AF3D2B"/>
    <w:rsid w:val="00D03B6C"/>
    <w:rsid w:val="00D2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6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8C4F6B"/>
    <w:pPr>
      <w:suppressAutoHyphens w:val="0"/>
      <w:spacing w:before="100" w:beforeAutospacing="1" w:after="100" w:afterAutospacing="1"/>
    </w:pPr>
    <w:rPr>
      <w:sz w:val="24"/>
      <w:szCs w:val="24"/>
      <w:lang w:eastAsia="ru-RU"/>
    </w:rPr>
  </w:style>
  <w:style w:type="paragraph" w:customStyle="1" w:styleId="p8">
    <w:name w:val="p8"/>
    <w:basedOn w:val="a"/>
    <w:rsid w:val="008C4F6B"/>
    <w:pPr>
      <w:suppressAutoHyphens w:val="0"/>
      <w:spacing w:before="100" w:beforeAutospacing="1" w:after="100" w:afterAutospacing="1"/>
    </w:pPr>
    <w:rPr>
      <w:sz w:val="24"/>
      <w:szCs w:val="24"/>
      <w:lang w:eastAsia="ru-RU"/>
    </w:rPr>
  </w:style>
  <w:style w:type="character" w:customStyle="1" w:styleId="a3">
    <w:name w:val="Основной текст_"/>
    <w:link w:val="4"/>
    <w:locked/>
    <w:rsid w:val="008C4F6B"/>
    <w:rPr>
      <w:rFonts w:ascii="Times New Roman" w:eastAsia="Times New Roman" w:hAnsi="Times New Roman" w:cs="Times New Roman"/>
      <w:shd w:val="clear" w:color="auto" w:fill="FFFFFF"/>
    </w:rPr>
  </w:style>
  <w:style w:type="paragraph" w:customStyle="1" w:styleId="4">
    <w:name w:val="Основной текст4"/>
    <w:basedOn w:val="a"/>
    <w:link w:val="a3"/>
    <w:rsid w:val="008C4F6B"/>
    <w:pPr>
      <w:widowControl w:val="0"/>
      <w:shd w:val="clear" w:color="auto" w:fill="FFFFFF"/>
      <w:suppressAutoHyphens w:val="0"/>
      <w:spacing w:line="278" w:lineRule="exact"/>
      <w:jc w:val="center"/>
    </w:pPr>
    <w:rPr>
      <w:sz w:val="22"/>
      <w:szCs w:val="22"/>
      <w:lang w:eastAsia="en-US"/>
    </w:rPr>
  </w:style>
  <w:style w:type="character" w:customStyle="1" w:styleId="1">
    <w:name w:val="Основной текст1"/>
    <w:rsid w:val="008C4F6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4">
    <w:name w:val="Body Text"/>
    <w:basedOn w:val="a"/>
    <w:link w:val="a5"/>
    <w:semiHidden/>
    <w:unhideWhenUsed/>
    <w:rsid w:val="008C4F6B"/>
    <w:pPr>
      <w:suppressAutoHyphens w:val="0"/>
      <w:spacing w:after="120"/>
    </w:pPr>
    <w:rPr>
      <w:sz w:val="24"/>
      <w:szCs w:val="24"/>
      <w:lang w:eastAsia="ru-RU"/>
    </w:rPr>
  </w:style>
  <w:style w:type="character" w:customStyle="1" w:styleId="a5">
    <w:name w:val="Основной текст Знак"/>
    <w:basedOn w:val="a0"/>
    <w:link w:val="a4"/>
    <w:semiHidden/>
    <w:rsid w:val="008C4F6B"/>
    <w:rPr>
      <w:rFonts w:ascii="Times New Roman" w:eastAsia="Times New Roman" w:hAnsi="Times New Roman" w:cs="Times New Roman"/>
      <w:sz w:val="24"/>
      <w:szCs w:val="24"/>
      <w:lang w:eastAsia="ru-RU"/>
    </w:rPr>
  </w:style>
  <w:style w:type="paragraph" w:styleId="a6">
    <w:name w:val="List Paragraph"/>
    <w:basedOn w:val="a"/>
    <w:uiPriority w:val="34"/>
    <w:qFormat/>
    <w:rsid w:val="00D03B6C"/>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rsid w:val="00D03B6C"/>
  </w:style>
  <w:style w:type="paragraph" w:styleId="a7">
    <w:name w:val="Balloon Text"/>
    <w:basedOn w:val="a"/>
    <w:link w:val="a8"/>
    <w:uiPriority w:val="99"/>
    <w:semiHidden/>
    <w:unhideWhenUsed/>
    <w:rsid w:val="00D24B9A"/>
    <w:rPr>
      <w:rFonts w:ascii="Tahoma" w:hAnsi="Tahoma" w:cs="Tahoma"/>
      <w:sz w:val="16"/>
      <w:szCs w:val="16"/>
    </w:rPr>
  </w:style>
  <w:style w:type="character" w:customStyle="1" w:styleId="a8">
    <w:name w:val="Текст выноски Знак"/>
    <w:basedOn w:val="a0"/>
    <w:link w:val="a7"/>
    <w:uiPriority w:val="99"/>
    <w:semiHidden/>
    <w:rsid w:val="00D24B9A"/>
    <w:rPr>
      <w:rFonts w:ascii="Tahoma" w:eastAsia="Times New Roman" w:hAnsi="Tahoma" w:cs="Tahoma"/>
      <w:sz w:val="16"/>
      <w:szCs w:val="16"/>
      <w:lang w:eastAsia="ar-SA"/>
    </w:rPr>
  </w:style>
  <w:style w:type="character" w:customStyle="1" w:styleId="3">
    <w:name w:val="Основной текст (3)_"/>
    <w:link w:val="30"/>
    <w:locked/>
    <w:rsid w:val="008065F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8065FA"/>
    <w:pPr>
      <w:widowControl w:val="0"/>
      <w:shd w:val="clear" w:color="auto" w:fill="FFFFFF"/>
      <w:suppressAutoHyphens w:val="0"/>
      <w:spacing w:before="300" w:after="300" w:line="0" w:lineRule="atLeast"/>
      <w:ind w:hanging="1920"/>
    </w:pPr>
    <w:rPr>
      <w:b/>
      <w:bCs/>
      <w:i/>
      <w:iCs/>
      <w:sz w:val="22"/>
      <w:szCs w:val="22"/>
      <w:lang w:eastAsia="en-US"/>
    </w:rPr>
  </w:style>
  <w:style w:type="character" w:customStyle="1" w:styleId="a9">
    <w:name w:val="Основной текст + Полужирный"/>
    <w:rsid w:val="008065F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8065FA"/>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6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8C4F6B"/>
    <w:pPr>
      <w:suppressAutoHyphens w:val="0"/>
      <w:spacing w:before="100" w:beforeAutospacing="1" w:after="100" w:afterAutospacing="1"/>
    </w:pPr>
    <w:rPr>
      <w:sz w:val="24"/>
      <w:szCs w:val="24"/>
      <w:lang w:eastAsia="ru-RU"/>
    </w:rPr>
  </w:style>
  <w:style w:type="paragraph" w:customStyle="1" w:styleId="p8">
    <w:name w:val="p8"/>
    <w:basedOn w:val="a"/>
    <w:rsid w:val="008C4F6B"/>
    <w:pPr>
      <w:suppressAutoHyphens w:val="0"/>
      <w:spacing w:before="100" w:beforeAutospacing="1" w:after="100" w:afterAutospacing="1"/>
    </w:pPr>
    <w:rPr>
      <w:sz w:val="24"/>
      <w:szCs w:val="24"/>
      <w:lang w:eastAsia="ru-RU"/>
    </w:rPr>
  </w:style>
  <w:style w:type="character" w:customStyle="1" w:styleId="a3">
    <w:name w:val="Основной текст_"/>
    <w:link w:val="4"/>
    <w:locked/>
    <w:rsid w:val="008C4F6B"/>
    <w:rPr>
      <w:rFonts w:ascii="Times New Roman" w:eastAsia="Times New Roman" w:hAnsi="Times New Roman" w:cs="Times New Roman"/>
      <w:shd w:val="clear" w:color="auto" w:fill="FFFFFF"/>
    </w:rPr>
  </w:style>
  <w:style w:type="paragraph" w:customStyle="1" w:styleId="4">
    <w:name w:val="Основной текст4"/>
    <w:basedOn w:val="a"/>
    <w:link w:val="a3"/>
    <w:rsid w:val="008C4F6B"/>
    <w:pPr>
      <w:widowControl w:val="0"/>
      <w:shd w:val="clear" w:color="auto" w:fill="FFFFFF"/>
      <w:suppressAutoHyphens w:val="0"/>
      <w:spacing w:line="278" w:lineRule="exact"/>
      <w:jc w:val="center"/>
    </w:pPr>
    <w:rPr>
      <w:sz w:val="22"/>
      <w:szCs w:val="22"/>
      <w:lang w:eastAsia="en-US"/>
    </w:rPr>
  </w:style>
  <w:style w:type="character" w:customStyle="1" w:styleId="1">
    <w:name w:val="Основной текст1"/>
    <w:rsid w:val="008C4F6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4">
    <w:name w:val="Body Text"/>
    <w:basedOn w:val="a"/>
    <w:link w:val="a5"/>
    <w:semiHidden/>
    <w:unhideWhenUsed/>
    <w:rsid w:val="008C4F6B"/>
    <w:pPr>
      <w:suppressAutoHyphens w:val="0"/>
      <w:spacing w:after="120"/>
    </w:pPr>
    <w:rPr>
      <w:sz w:val="24"/>
      <w:szCs w:val="24"/>
      <w:lang w:eastAsia="ru-RU"/>
    </w:rPr>
  </w:style>
  <w:style w:type="character" w:customStyle="1" w:styleId="a5">
    <w:name w:val="Основной текст Знак"/>
    <w:basedOn w:val="a0"/>
    <w:link w:val="a4"/>
    <w:semiHidden/>
    <w:rsid w:val="008C4F6B"/>
    <w:rPr>
      <w:rFonts w:ascii="Times New Roman" w:eastAsia="Times New Roman" w:hAnsi="Times New Roman" w:cs="Times New Roman"/>
      <w:sz w:val="24"/>
      <w:szCs w:val="24"/>
      <w:lang w:eastAsia="ru-RU"/>
    </w:rPr>
  </w:style>
  <w:style w:type="paragraph" w:styleId="a6">
    <w:name w:val="List Paragraph"/>
    <w:basedOn w:val="a"/>
    <w:uiPriority w:val="34"/>
    <w:qFormat/>
    <w:rsid w:val="00D03B6C"/>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rsid w:val="00D03B6C"/>
  </w:style>
  <w:style w:type="paragraph" w:styleId="a7">
    <w:name w:val="Balloon Text"/>
    <w:basedOn w:val="a"/>
    <w:link w:val="a8"/>
    <w:uiPriority w:val="99"/>
    <w:semiHidden/>
    <w:unhideWhenUsed/>
    <w:rsid w:val="00D24B9A"/>
    <w:rPr>
      <w:rFonts w:ascii="Tahoma" w:hAnsi="Tahoma" w:cs="Tahoma"/>
      <w:sz w:val="16"/>
      <w:szCs w:val="16"/>
    </w:rPr>
  </w:style>
  <w:style w:type="character" w:customStyle="1" w:styleId="a8">
    <w:name w:val="Текст выноски Знак"/>
    <w:basedOn w:val="a0"/>
    <w:link w:val="a7"/>
    <w:uiPriority w:val="99"/>
    <w:semiHidden/>
    <w:rsid w:val="00D24B9A"/>
    <w:rPr>
      <w:rFonts w:ascii="Tahoma" w:eastAsia="Times New Roman" w:hAnsi="Tahoma" w:cs="Tahoma"/>
      <w:sz w:val="16"/>
      <w:szCs w:val="16"/>
      <w:lang w:eastAsia="ar-SA"/>
    </w:rPr>
  </w:style>
  <w:style w:type="character" w:customStyle="1" w:styleId="3">
    <w:name w:val="Основной текст (3)_"/>
    <w:link w:val="30"/>
    <w:locked/>
    <w:rsid w:val="008065F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8065FA"/>
    <w:pPr>
      <w:widowControl w:val="0"/>
      <w:shd w:val="clear" w:color="auto" w:fill="FFFFFF"/>
      <w:suppressAutoHyphens w:val="0"/>
      <w:spacing w:before="300" w:after="300" w:line="0" w:lineRule="atLeast"/>
      <w:ind w:hanging="1920"/>
    </w:pPr>
    <w:rPr>
      <w:b/>
      <w:bCs/>
      <w:i/>
      <w:iCs/>
      <w:sz w:val="22"/>
      <w:szCs w:val="22"/>
      <w:lang w:eastAsia="en-US"/>
    </w:rPr>
  </w:style>
  <w:style w:type="character" w:customStyle="1" w:styleId="a9">
    <w:name w:val="Основной текст + Полужирный"/>
    <w:rsid w:val="008065F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8065FA"/>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8065F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676">
      <w:bodyDiv w:val="1"/>
      <w:marLeft w:val="0"/>
      <w:marRight w:val="0"/>
      <w:marTop w:val="0"/>
      <w:marBottom w:val="0"/>
      <w:divBdr>
        <w:top w:val="none" w:sz="0" w:space="0" w:color="auto"/>
        <w:left w:val="none" w:sz="0" w:space="0" w:color="auto"/>
        <w:bottom w:val="none" w:sz="0" w:space="0" w:color="auto"/>
        <w:right w:val="none" w:sz="0" w:space="0" w:color="auto"/>
      </w:divBdr>
    </w:div>
    <w:div w:id="322709969">
      <w:bodyDiv w:val="1"/>
      <w:marLeft w:val="0"/>
      <w:marRight w:val="0"/>
      <w:marTop w:val="0"/>
      <w:marBottom w:val="0"/>
      <w:divBdr>
        <w:top w:val="none" w:sz="0" w:space="0" w:color="auto"/>
        <w:left w:val="none" w:sz="0" w:space="0" w:color="auto"/>
        <w:bottom w:val="none" w:sz="0" w:space="0" w:color="auto"/>
        <w:right w:val="none" w:sz="0" w:space="0" w:color="auto"/>
      </w:divBdr>
    </w:div>
    <w:div w:id="393547014">
      <w:bodyDiv w:val="1"/>
      <w:marLeft w:val="0"/>
      <w:marRight w:val="0"/>
      <w:marTop w:val="0"/>
      <w:marBottom w:val="0"/>
      <w:divBdr>
        <w:top w:val="none" w:sz="0" w:space="0" w:color="auto"/>
        <w:left w:val="none" w:sz="0" w:space="0" w:color="auto"/>
        <w:bottom w:val="none" w:sz="0" w:space="0" w:color="auto"/>
        <w:right w:val="none" w:sz="0" w:space="0" w:color="auto"/>
      </w:divBdr>
    </w:div>
    <w:div w:id="399405070">
      <w:bodyDiv w:val="1"/>
      <w:marLeft w:val="0"/>
      <w:marRight w:val="0"/>
      <w:marTop w:val="0"/>
      <w:marBottom w:val="0"/>
      <w:divBdr>
        <w:top w:val="none" w:sz="0" w:space="0" w:color="auto"/>
        <w:left w:val="none" w:sz="0" w:space="0" w:color="auto"/>
        <w:bottom w:val="none" w:sz="0" w:space="0" w:color="auto"/>
        <w:right w:val="none" w:sz="0" w:space="0" w:color="auto"/>
      </w:divBdr>
    </w:div>
    <w:div w:id="888685061">
      <w:bodyDiv w:val="1"/>
      <w:marLeft w:val="0"/>
      <w:marRight w:val="0"/>
      <w:marTop w:val="0"/>
      <w:marBottom w:val="0"/>
      <w:divBdr>
        <w:top w:val="none" w:sz="0" w:space="0" w:color="auto"/>
        <w:left w:val="none" w:sz="0" w:space="0" w:color="auto"/>
        <w:bottom w:val="none" w:sz="0" w:space="0" w:color="auto"/>
        <w:right w:val="none" w:sz="0" w:space="0" w:color="auto"/>
      </w:divBdr>
    </w:div>
    <w:div w:id="1250845044">
      <w:bodyDiv w:val="1"/>
      <w:marLeft w:val="0"/>
      <w:marRight w:val="0"/>
      <w:marTop w:val="0"/>
      <w:marBottom w:val="0"/>
      <w:divBdr>
        <w:top w:val="none" w:sz="0" w:space="0" w:color="auto"/>
        <w:left w:val="none" w:sz="0" w:space="0" w:color="auto"/>
        <w:bottom w:val="none" w:sz="0" w:space="0" w:color="auto"/>
        <w:right w:val="none" w:sz="0" w:space="0" w:color="auto"/>
      </w:divBdr>
    </w:div>
    <w:div w:id="1335838531">
      <w:bodyDiv w:val="1"/>
      <w:marLeft w:val="0"/>
      <w:marRight w:val="0"/>
      <w:marTop w:val="0"/>
      <w:marBottom w:val="0"/>
      <w:divBdr>
        <w:top w:val="none" w:sz="0" w:space="0" w:color="auto"/>
        <w:left w:val="none" w:sz="0" w:space="0" w:color="auto"/>
        <w:bottom w:val="none" w:sz="0" w:space="0" w:color="auto"/>
        <w:right w:val="none" w:sz="0" w:space="0" w:color="auto"/>
      </w:divBdr>
    </w:div>
    <w:div w:id="2083722513">
      <w:bodyDiv w:val="1"/>
      <w:marLeft w:val="0"/>
      <w:marRight w:val="0"/>
      <w:marTop w:val="0"/>
      <w:marBottom w:val="0"/>
      <w:divBdr>
        <w:top w:val="none" w:sz="0" w:space="0" w:color="auto"/>
        <w:left w:val="none" w:sz="0" w:space="0" w:color="auto"/>
        <w:bottom w:val="none" w:sz="0" w:space="0" w:color="auto"/>
        <w:right w:val="none" w:sz="0" w:space="0" w:color="auto"/>
      </w:divBdr>
    </w:div>
    <w:div w:id="2100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1</cp:revision>
  <cp:lastPrinted>2020-10-23T08:20:00Z</cp:lastPrinted>
  <dcterms:created xsi:type="dcterms:W3CDTF">2020-10-23T07:35:00Z</dcterms:created>
  <dcterms:modified xsi:type="dcterms:W3CDTF">2020-10-23T08:36:00Z</dcterms:modified>
</cp:coreProperties>
</file>