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83" w:rsidRPr="005D4AF0" w:rsidRDefault="00AE6D83" w:rsidP="005D4AF0">
      <w:pPr>
        <w:pStyle w:val="a3"/>
        <w:spacing w:before="0" w:beforeAutospacing="0" w:after="0" w:afterAutospacing="0"/>
        <w:rPr>
          <w:rStyle w:val="a4"/>
        </w:rPr>
      </w:pPr>
    </w:p>
    <w:p w:rsidR="00290000" w:rsidRPr="005D4AF0" w:rsidRDefault="00290000" w:rsidP="005D4A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000" w:rsidRPr="005D4AF0" w:rsidRDefault="00290000" w:rsidP="005D4A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000" w:rsidRPr="00290000" w:rsidRDefault="00290000" w:rsidP="005D4A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0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ШАПКИНСКОГО СЕЛЬСКОГО ПОСЕЛЕНИЯ</w:t>
      </w:r>
    </w:p>
    <w:p w:rsidR="00290000" w:rsidRPr="00290000" w:rsidRDefault="00290000" w:rsidP="005D4A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0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ТОСНЕНСКОГО РАЙОНА ЛЕНИНГРАДСКОЙ ОБЛАСТИ</w:t>
      </w:r>
    </w:p>
    <w:p w:rsidR="00290000" w:rsidRPr="00290000" w:rsidRDefault="00290000" w:rsidP="005D4A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000" w:rsidRPr="00290000" w:rsidRDefault="00290000" w:rsidP="005D4A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0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290000" w:rsidRPr="00290000" w:rsidRDefault="00290000" w:rsidP="005D4A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000" w:rsidRPr="00290000" w:rsidRDefault="00290000" w:rsidP="005D4A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0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290000" w:rsidRPr="00290000" w:rsidRDefault="00290000" w:rsidP="005D4A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061" w:rsidRDefault="00762061" w:rsidP="00762061">
      <w:pPr>
        <w:spacing w:line="240" w:lineRule="auto"/>
        <w:jc w:val="both"/>
        <w:rPr>
          <w:rStyle w:val="a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09.12.</w:t>
      </w:r>
      <w:r w:rsidR="00290000" w:rsidRPr="002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 w:rsidR="00290000" w:rsidRPr="005D4AF0">
        <w:rPr>
          <w:rStyle w:val="a4"/>
        </w:rPr>
        <w:t xml:space="preserve">  </w:t>
      </w:r>
    </w:p>
    <w:p w:rsidR="00290000" w:rsidRPr="00762061" w:rsidRDefault="00290000" w:rsidP="00762061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76206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 утверждении Регламента организации временного </w:t>
      </w:r>
      <w:r w:rsidRPr="00762061">
        <w:rPr>
          <w:rFonts w:ascii="Times New Roman" w:hAnsi="Times New Roman" w:cs="Times New Roman"/>
          <w:b/>
          <w:sz w:val="24"/>
          <w:szCs w:val="24"/>
        </w:rPr>
        <w:br/>
      </w:r>
      <w:r w:rsidRPr="00762061">
        <w:rPr>
          <w:rStyle w:val="a4"/>
          <w:rFonts w:ascii="Times New Roman" w:hAnsi="Times New Roman" w:cs="Times New Roman"/>
          <w:b w:val="0"/>
          <w:sz w:val="24"/>
          <w:szCs w:val="24"/>
        </w:rPr>
        <w:t>электроснабжения потребителей в условиях массовых</w:t>
      </w:r>
    </w:p>
    <w:p w:rsidR="00290000" w:rsidRPr="00762061" w:rsidRDefault="00290000" w:rsidP="005D4AF0">
      <w:pPr>
        <w:pStyle w:val="a3"/>
        <w:spacing w:before="0" w:beforeAutospacing="0" w:after="0" w:afterAutospacing="0"/>
        <w:rPr>
          <w:rStyle w:val="a4"/>
          <w:b w:val="0"/>
        </w:rPr>
      </w:pPr>
      <w:r w:rsidRPr="00762061">
        <w:rPr>
          <w:rStyle w:val="a4"/>
          <w:b w:val="0"/>
        </w:rPr>
        <w:t>нарушений  электроснабжения</w:t>
      </w:r>
      <w:r w:rsidRPr="00762061">
        <w:rPr>
          <w:b/>
        </w:rPr>
        <w:t xml:space="preserve"> </w:t>
      </w:r>
      <w:r w:rsidRPr="00762061">
        <w:rPr>
          <w:rStyle w:val="a4"/>
          <w:b w:val="0"/>
        </w:rPr>
        <w:t xml:space="preserve">с использованием </w:t>
      </w:r>
    </w:p>
    <w:p w:rsidR="00290000" w:rsidRPr="00762061" w:rsidRDefault="00290000" w:rsidP="005D4AF0">
      <w:pPr>
        <w:pStyle w:val="a3"/>
        <w:spacing w:before="0" w:beforeAutospacing="0" w:after="0" w:afterAutospacing="0"/>
        <w:rPr>
          <w:rStyle w:val="a4"/>
          <w:b w:val="0"/>
        </w:rPr>
      </w:pPr>
      <w:r w:rsidRPr="00762061">
        <w:rPr>
          <w:rStyle w:val="a4"/>
          <w:b w:val="0"/>
        </w:rPr>
        <w:t>передвижных резервных</w:t>
      </w:r>
      <w:r w:rsidRPr="00762061">
        <w:rPr>
          <w:b/>
        </w:rPr>
        <w:t xml:space="preserve"> </w:t>
      </w:r>
      <w:r w:rsidRPr="00762061">
        <w:rPr>
          <w:rStyle w:val="a4"/>
          <w:b w:val="0"/>
        </w:rPr>
        <w:t xml:space="preserve">источников снабжения </w:t>
      </w:r>
      <w:bookmarkStart w:id="0" w:name="_GoBack"/>
      <w:bookmarkEnd w:id="0"/>
    </w:p>
    <w:p w:rsidR="00762061" w:rsidRDefault="00290000" w:rsidP="005D4AF0">
      <w:pPr>
        <w:pStyle w:val="a3"/>
        <w:spacing w:before="0" w:beforeAutospacing="0" w:after="0" w:afterAutospacing="0"/>
      </w:pPr>
      <w:r w:rsidRPr="00762061">
        <w:rPr>
          <w:rStyle w:val="a4"/>
          <w:b w:val="0"/>
        </w:rPr>
        <w:t>электрической энергией</w:t>
      </w:r>
      <w:r w:rsidR="00253E63" w:rsidRPr="00762061">
        <w:t xml:space="preserve"> на территории </w:t>
      </w:r>
    </w:p>
    <w:p w:rsidR="00290000" w:rsidRDefault="00253E63" w:rsidP="005D4AF0">
      <w:pPr>
        <w:pStyle w:val="a3"/>
        <w:spacing w:before="0" w:beforeAutospacing="0" w:after="0" w:afterAutospacing="0"/>
      </w:pPr>
      <w:r w:rsidRPr="00762061">
        <w:t>Шапкинского сельского поселения</w:t>
      </w:r>
    </w:p>
    <w:p w:rsidR="00762061" w:rsidRPr="00762061" w:rsidRDefault="00762061" w:rsidP="005D4AF0">
      <w:pPr>
        <w:pStyle w:val="a3"/>
        <w:spacing w:before="0" w:beforeAutospacing="0" w:after="0" w:afterAutospacing="0"/>
        <w:rPr>
          <w:b/>
          <w:bCs/>
        </w:rPr>
      </w:pPr>
      <w:r>
        <w:t>Тосненского района Ленинградской области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AE6D83" w:rsidRPr="005D4AF0" w:rsidTr="00111130">
        <w:tc>
          <w:tcPr>
            <w:tcW w:w="9464" w:type="dxa"/>
            <w:shd w:val="clear" w:color="auto" w:fill="auto"/>
          </w:tcPr>
          <w:p w:rsidR="00AE6D83" w:rsidRPr="005D4AF0" w:rsidRDefault="00AE6D83" w:rsidP="005D4AF0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E6D83" w:rsidRPr="005D4AF0" w:rsidRDefault="00AE6D83" w:rsidP="005D4A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26293" w:rsidRPr="005D4AF0" w:rsidRDefault="00AE6D83" w:rsidP="005D4AF0">
      <w:pPr>
        <w:pStyle w:val="a3"/>
        <w:spacing w:before="0" w:beforeAutospacing="0" w:after="0" w:afterAutospacing="0"/>
        <w:jc w:val="both"/>
      </w:pPr>
      <w:r w:rsidRPr="005D4AF0">
        <w:t xml:space="preserve">       </w:t>
      </w:r>
      <w:proofErr w:type="gramStart"/>
      <w:r w:rsidR="00926293" w:rsidRPr="005D4AF0">
        <w:t>В целях координации и совершенствования работы по организации безопасной эксплуатации объектов электроэнергетики и энергетических установок потребителей электрической энергии при возникновении или угрозе возникновения нарушения электроснабжен</w:t>
      </w:r>
      <w:r w:rsidRPr="005D4AF0">
        <w:t xml:space="preserve">ия на территории </w:t>
      </w:r>
      <w:r w:rsidR="00290000" w:rsidRPr="005D4AF0">
        <w:t>Шапкинского сельского поселения Тосненского района Ленинградской области</w:t>
      </w:r>
      <w:r w:rsidR="00926293" w:rsidRPr="005D4AF0">
        <w:t xml:space="preserve">, в соответствии с </w:t>
      </w:r>
      <w:r w:rsidRPr="005D4AF0">
        <w:t>протоколом № 65 от 17</w:t>
      </w:r>
      <w:r w:rsidR="00290000" w:rsidRPr="005D4AF0">
        <w:t>.09.2</w:t>
      </w:r>
      <w:r w:rsidRPr="005D4AF0">
        <w:t>019 года заседания Штаба по обеспечению безопасности электроснабжения при Правительстве Ленинградской области</w:t>
      </w:r>
      <w:proofErr w:type="gramEnd"/>
    </w:p>
    <w:p w:rsidR="00290000" w:rsidRPr="005D4AF0" w:rsidRDefault="00290000" w:rsidP="005D4AF0">
      <w:pPr>
        <w:pStyle w:val="a3"/>
        <w:spacing w:before="0" w:beforeAutospacing="0" w:after="0" w:afterAutospacing="0"/>
        <w:rPr>
          <w:rStyle w:val="a4"/>
        </w:rPr>
      </w:pPr>
    </w:p>
    <w:p w:rsidR="00926293" w:rsidRPr="00762061" w:rsidRDefault="00926293" w:rsidP="005D4AF0">
      <w:pPr>
        <w:pStyle w:val="a3"/>
        <w:spacing w:before="0" w:beforeAutospacing="0" w:after="0" w:afterAutospacing="0"/>
        <w:rPr>
          <w:b/>
        </w:rPr>
      </w:pPr>
      <w:r w:rsidRPr="00762061">
        <w:rPr>
          <w:rStyle w:val="a4"/>
          <w:b w:val="0"/>
        </w:rPr>
        <w:t>ПОСТАНОВЛЯЮ:</w:t>
      </w:r>
    </w:p>
    <w:p w:rsidR="00290000" w:rsidRPr="005D4AF0" w:rsidRDefault="00290000" w:rsidP="005D4AF0">
      <w:pPr>
        <w:pStyle w:val="a3"/>
        <w:spacing w:before="0" w:beforeAutospacing="0" w:after="0" w:afterAutospacing="0"/>
        <w:jc w:val="both"/>
      </w:pPr>
    </w:p>
    <w:p w:rsidR="00290000" w:rsidRPr="005D4AF0" w:rsidRDefault="00926293" w:rsidP="00253E63">
      <w:pPr>
        <w:pStyle w:val="a3"/>
        <w:spacing w:before="0" w:beforeAutospacing="0" w:after="0" w:afterAutospacing="0"/>
        <w:ind w:firstLine="284"/>
        <w:jc w:val="both"/>
      </w:pPr>
      <w:r w:rsidRPr="005D4AF0">
        <w:t xml:space="preserve">1.Утвердить </w:t>
      </w:r>
      <w:r w:rsidR="005D4AF0" w:rsidRPr="005D4AF0">
        <w:t>Р</w:t>
      </w:r>
      <w:r w:rsidRPr="005D4AF0">
        <w:t xml:space="preserve">егламент организации и применения временного электроснабжения потребителей в условиях массовых нарушений электроснабжения с использованием передвижных резервных источников снабжения электрической энергией </w:t>
      </w:r>
      <w:r w:rsidR="00DF72BC" w:rsidRPr="005D4AF0">
        <w:t xml:space="preserve">на территории </w:t>
      </w:r>
      <w:r w:rsidR="00290000" w:rsidRPr="005D4AF0">
        <w:t xml:space="preserve">Шапкинского сельского поселения </w:t>
      </w:r>
      <w:r w:rsidR="00AE6D83" w:rsidRPr="005D4AF0">
        <w:t xml:space="preserve">согласно </w:t>
      </w:r>
      <w:r w:rsidRPr="005D4AF0">
        <w:t>приложению.</w:t>
      </w:r>
    </w:p>
    <w:p w:rsidR="00290000" w:rsidRPr="005D4AF0" w:rsidRDefault="00290000" w:rsidP="00253E63">
      <w:pPr>
        <w:pStyle w:val="a3"/>
        <w:spacing w:before="0" w:beforeAutospacing="0" w:after="0" w:afterAutospacing="0"/>
        <w:ind w:firstLine="284"/>
        <w:jc w:val="both"/>
      </w:pPr>
      <w:r w:rsidRPr="005D4AF0">
        <w:t>2. Постановление вступает в силу со дня его обнародования в порядке, установленном Уставом Шапкинского сельского поселения, путем размещения на официальном сайте Шапкинского сельского поселения.</w:t>
      </w:r>
    </w:p>
    <w:p w:rsidR="00290000" w:rsidRPr="005D4AF0" w:rsidRDefault="00290000" w:rsidP="00253E63">
      <w:pPr>
        <w:pStyle w:val="a3"/>
        <w:spacing w:before="0" w:beforeAutospacing="0" w:after="0" w:afterAutospacing="0"/>
        <w:ind w:firstLine="284"/>
        <w:jc w:val="both"/>
      </w:pPr>
      <w:r w:rsidRPr="005D4AF0">
        <w:t xml:space="preserve">3. </w:t>
      </w:r>
      <w:proofErr w:type="gramStart"/>
      <w:r w:rsidRPr="005D4AF0">
        <w:t>Контроль за</w:t>
      </w:r>
      <w:proofErr w:type="gramEnd"/>
      <w:r w:rsidRPr="005D4AF0">
        <w:t xml:space="preserve"> исполнением данного постановления </w:t>
      </w:r>
      <w:r w:rsidR="003443BD" w:rsidRPr="005D4AF0">
        <w:t xml:space="preserve"> возложить на </w:t>
      </w:r>
      <w:r w:rsidR="00762061">
        <w:t xml:space="preserve">ведущего </w:t>
      </w:r>
      <w:r w:rsidRPr="005D4AF0">
        <w:t xml:space="preserve">специалиста </w:t>
      </w:r>
      <w:r w:rsidR="003443BD" w:rsidRPr="005D4AF0">
        <w:t xml:space="preserve"> </w:t>
      </w:r>
      <w:r w:rsidR="00762061" w:rsidRPr="00BA007B">
        <w:t>по вопросам ЖКХ, жилищным вопросам, благоустройству</w:t>
      </w:r>
      <w:r w:rsidR="00762061">
        <w:t>.</w:t>
      </w:r>
    </w:p>
    <w:p w:rsidR="00290000" w:rsidRPr="005D4AF0" w:rsidRDefault="00290000" w:rsidP="005D4AF0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290000" w:rsidRPr="005D4AF0" w:rsidRDefault="00290000" w:rsidP="005D4AF0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5D4AF0" w:rsidRPr="005D4AF0" w:rsidRDefault="005D4AF0" w:rsidP="005D4AF0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5D4AF0" w:rsidRPr="005D4AF0" w:rsidRDefault="005D4AF0" w:rsidP="005D4AF0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290000" w:rsidRPr="005D4AF0" w:rsidRDefault="00290000" w:rsidP="005D4AF0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3443BD" w:rsidRPr="005D4AF0" w:rsidRDefault="003443BD" w:rsidP="005D4AF0">
      <w:pPr>
        <w:pStyle w:val="a3"/>
        <w:spacing w:before="0" w:beforeAutospacing="0" w:after="0" w:afterAutospacing="0"/>
        <w:rPr>
          <w:rStyle w:val="a4"/>
          <w:b w:val="0"/>
        </w:rPr>
      </w:pPr>
      <w:r w:rsidRPr="005D4AF0">
        <w:rPr>
          <w:rStyle w:val="a4"/>
          <w:b w:val="0"/>
        </w:rPr>
        <w:t xml:space="preserve">Глава  администрации                                               </w:t>
      </w:r>
      <w:r w:rsidR="00B72CBD" w:rsidRPr="005D4AF0">
        <w:rPr>
          <w:rStyle w:val="a4"/>
          <w:b w:val="0"/>
        </w:rPr>
        <w:t xml:space="preserve">                   </w:t>
      </w:r>
      <w:r w:rsidR="00290000" w:rsidRPr="005D4AF0">
        <w:rPr>
          <w:rStyle w:val="a4"/>
          <w:b w:val="0"/>
        </w:rPr>
        <w:t>М.</w:t>
      </w:r>
      <w:r w:rsidR="00B72CBD" w:rsidRPr="005D4AF0">
        <w:rPr>
          <w:rStyle w:val="a4"/>
          <w:b w:val="0"/>
        </w:rPr>
        <w:t>С.</w:t>
      </w:r>
      <w:r w:rsidR="00290000" w:rsidRPr="005D4AF0">
        <w:rPr>
          <w:rStyle w:val="a4"/>
          <w:b w:val="0"/>
        </w:rPr>
        <w:t xml:space="preserve"> </w:t>
      </w:r>
      <w:proofErr w:type="spellStart"/>
      <w:r w:rsidR="00290000" w:rsidRPr="005D4AF0">
        <w:rPr>
          <w:rStyle w:val="a4"/>
          <w:b w:val="0"/>
        </w:rPr>
        <w:t>Немешев</w:t>
      </w:r>
      <w:proofErr w:type="spellEnd"/>
    </w:p>
    <w:p w:rsidR="00290000" w:rsidRPr="005D4AF0" w:rsidRDefault="00290000" w:rsidP="005D4AF0">
      <w:pPr>
        <w:pStyle w:val="a3"/>
        <w:spacing w:before="0" w:beforeAutospacing="0" w:after="0" w:afterAutospacing="0"/>
        <w:rPr>
          <w:bCs/>
        </w:rPr>
      </w:pPr>
    </w:p>
    <w:p w:rsidR="003443BD" w:rsidRPr="005D4AF0" w:rsidRDefault="003443BD" w:rsidP="005D4AF0">
      <w:pPr>
        <w:pStyle w:val="a3"/>
        <w:spacing w:before="0" w:beforeAutospacing="0" w:after="0" w:afterAutospacing="0"/>
      </w:pPr>
    </w:p>
    <w:p w:rsidR="00290000" w:rsidRPr="005D4AF0" w:rsidRDefault="00290000" w:rsidP="005D4AF0">
      <w:pPr>
        <w:pStyle w:val="a3"/>
        <w:spacing w:before="0" w:beforeAutospacing="0" w:after="0" w:afterAutospacing="0"/>
      </w:pPr>
    </w:p>
    <w:p w:rsidR="00290000" w:rsidRPr="005D4AF0" w:rsidRDefault="00290000" w:rsidP="005D4AF0">
      <w:pPr>
        <w:pStyle w:val="a3"/>
        <w:spacing w:before="0" w:beforeAutospacing="0" w:after="0" w:afterAutospacing="0"/>
      </w:pPr>
    </w:p>
    <w:p w:rsidR="00290000" w:rsidRPr="005D4AF0" w:rsidRDefault="00290000" w:rsidP="005D4AF0">
      <w:pPr>
        <w:pStyle w:val="a3"/>
        <w:spacing w:before="0" w:beforeAutospacing="0" w:after="0" w:afterAutospacing="0"/>
      </w:pPr>
    </w:p>
    <w:p w:rsidR="00290000" w:rsidRPr="005D4AF0" w:rsidRDefault="00290000" w:rsidP="005D4AF0">
      <w:pPr>
        <w:pStyle w:val="a3"/>
        <w:spacing w:before="0" w:beforeAutospacing="0" w:after="0" w:afterAutospacing="0"/>
      </w:pPr>
    </w:p>
    <w:p w:rsidR="00290000" w:rsidRPr="005D4AF0" w:rsidRDefault="00290000" w:rsidP="005D4AF0">
      <w:pPr>
        <w:pStyle w:val="a3"/>
        <w:spacing w:before="0" w:beforeAutospacing="0" w:after="0" w:afterAutospacing="0"/>
      </w:pPr>
    </w:p>
    <w:p w:rsidR="00290000" w:rsidRPr="005D4AF0" w:rsidRDefault="00290000" w:rsidP="005D4AF0">
      <w:pPr>
        <w:pStyle w:val="a3"/>
        <w:spacing w:before="0" w:beforeAutospacing="0" w:after="0" w:afterAutospacing="0"/>
      </w:pPr>
    </w:p>
    <w:p w:rsidR="00290000" w:rsidRPr="005D4AF0" w:rsidRDefault="00290000" w:rsidP="005D4AF0">
      <w:pPr>
        <w:pStyle w:val="a3"/>
        <w:spacing w:before="0" w:beforeAutospacing="0" w:after="0" w:afterAutospacing="0"/>
      </w:pPr>
    </w:p>
    <w:p w:rsidR="00290000" w:rsidRPr="005D4AF0" w:rsidRDefault="00290000" w:rsidP="005D4AF0">
      <w:pPr>
        <w:pStyle w:val="a3"/>
        <w:spacing w:before="0" w:beforeAutospacing="0" w:after="0" w:afterAutospacing="0"/>
      </w:pPr>
    </w:p>
    <w:p w:rsidR="00290000" w:rsidRPr="005D4AF0" w:rsidRDefault="00290000" w:rsidP="005D4AF0">
      <w:pPr>
        <w:pStyle w:val="a3"/>
        <w:spacing w:before="0" w:beforeAutospacing="0" w:after="0" w:afterAutospacing="0"/>
      </w:pPr>
    </w:p>
    <w:p w:rsidR="003443BD" w:rsidRPr="005D4AF0" w:rsidRDefault="003443BD" w:rsidP="005D4AF0">
      <w:pPr>
        <w:pStyle w:val="a3"/>
        <w:spacing w:before="0" w:beforeAutospacing="0" w:after="0" w:afterAutospacing="0"/>
        <w:jc w:val="right"/>
      </w:pPr>
      <w:r w:rsidRPr="005D4AF0">
        <w:lastRenderedPageBreak/>
        <w:br/>
        <w:t xml:space="preserve">Приложение </w:t>
      </w:r>
    </w:p>
    <w:p w:rsidR="003443BD" w:rsidRPr="005D4AF0" w:rsidRDefault="00926293" w:rsidP="005D4AF0">
      <w:pPr>
        <w:pStyle w:val="a3"/>
        <w:spacing w:before="0" w:beforeAutospacing="0" w:after="0" w:afterAutospacing="0"/>
        <w:jc w:val="right"/>
      </w:pPr>
      <w:r w:rsidRPr="005D4AF0">
        <w:t>к постановлен</w:t>
      </w:r>
      <w:r w:rsidR="003443BD" w:rsidRPr="005D4AF0">
        <w:t xml:space="preserve">ию  администрации </w:t>
      </w:r>
    </w:p>
    <w:p w:rsidR="00290000" w:rsidRPr="005D4AF0" w:rsidRDefault="00290000" w:rsidP="005D4AF0">
      <w:pPr>
        <w:pStyle w:val="a3"/>
        <w:spacing w:before="0" w:beforeAutospacing="0" w:after="0" w:afterAutospacing="0"/>
        <w:jc w:val="right"/>
      </w:pPr>
      <w:r w:rsidRPr="005D4AF0">
        <w:t xml:space="preserve">Шапкинского сельского поселения </w:t>
      </w:r>
    </w:p>
    <w:p w:rsidR="00926293" w:rsidRPr="005D4AF0" w:rsidRDefault="00290000" w:rsidP="00762061">
      <w:pPr>
        <w:pStyle w:val="a3"/>
        <w:spacing w:before="0" w:beforeAutospacing="0" w:after="0" w:afterAutospacing="0"/>
        <w:jc w:val="right"/>
      </w:pPr>
      <w:r w:rsidRPr="005D4AF0">
        <w:t xml:space="preserve">                                                                                                     </w:t>
      </w:r>
      <w:r w:rsidR="00DF72BC" w:rsidRPr="005D4AF0">
        <w:t xml:space="preserve">  от </w:t>
      </w:r>
      <w:r w:rsidR="00762061">
        <w:t>09.12.</w:t>
      </w:r>
      <w:r w:rsidR="00DF72BC" w:rsidRPr="005D4AF0">
        <w:t>2019г.</w:t>
      </w:r>
      <w:r w:rsidRPr="005D4AF0">
        <w:t xml:space="preserve"> № </w:t>
      </w:r>
      <w:r w:rsidR="00762061">
        <w:t>195</w:t>
      </w:r>
      <w:r w:rsidR="00926293" w:rsidRPr="005D4AF0">
        <w:br/>
      </w:r>
    </w:p>
    <w:p w:rsidR="00926293" w:rsidRPr="005D4AF0" w:rsidRDefault="00926293" w:rsidP="005D4AF0">
      <w:pPr>
        <w:pStyle w:val="a3"/>
        <w:spacing w:before="0" w:beforeAutospacing="0" w:after="0" w:afterAutospacing="0"/>
        <w:jc w:val="center"/>
      </w:pPr>
      <w:r w:rsidRPr="005D4AF0">
        <w:rPr>
          <w:rStyle w:val="a4"/>
        </w:rPr>
        <w:t>Регламент</w:t>
      </w:r>
      <w:r w:rsidRPr="005D4AF0">
        <w:br/>
      </w:r>
      <w:r w:rsidRPr="005D4AF0">
        <w:rPr>
          <w:rStyle w:val="a4"/>
        </w:rPr>
        <w:t>организации и применения временного электроснабжения потребителей в условиях массовых нарушений электроснабжения с использованием передвижных резервных источников снабжения электрической энергией</w:t>
      </w:r>
      <w:r w:rsidR="00290000" w:rsidRPr="005D4AF0">
        <w:t xml:space="preserve"> </w:t>
      </w:r>
      <w:r w:rsidR="00290000" w:rsidRPr="005D4AF0">
        <w:rPr>
          <w:rStyle w:val="a4"/>
        </w:rPr>
        <w:t>на территории Шапкинского сельского поселения</w:t>
      </w:r>
    </w:p>
    <w:p w:rsidR="00290000" w:rsidRPr="005D4AF0" w:rsidRDefault="00290000" w:rsidP="005D4AF0">
      <w:pPr>
        <w:pStyle w:val="a3"/>
        <w:spacing w:before="0" w:beforeAutospacing="0" w:after="0" w:afterAutospacing="0"/>
        <w:jc w:val="center"/>
      </w:pPr>
    </w:p>
    <w:p w:rsidR="005D4AF0" w:rsidRPr="005D4AF0" w:rsidRDefault="005D4AF0" w:rsidP="005D4AF0">
      <w:pPr>
        <w:keepNext/>
        <w:tabs>
          <w:tab w:val="left" w:pos="1418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bookmarkStart w:id="1" w:name="_Toc271183031"/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1.</w:t>
      </w:r>
      <w:r w:rsidRPr="005D4AF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Общие положения</w:t>
      </w:r>
      <w:bookmarkEnd w:id="1"/>
    </w:p>
    <w:p w:rsidR="005D4AF0" w:rsidRPr="005D4AF0" w:rsidRDefault="005D4AF0" w:rsidP="005D4AF0">
      <w:pPr>
        <w:numPr>
          <w:ilvl w:val="1"/>
          <w:numId w:val="1"/>
        </w:numPr>
        <w:tabs>
          <w:tab w:val="left" w:pos="284"/>
        </w:tabs>
        <w:spacing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 определяет порядок формирования, содержания и применения парка резервных источников снабжения электрической энергией (далее – РИСЭ), как передвижных, так и стационарных, для организации временного электроснабжения потребителей на Шапкинского сельского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Шапкинское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е;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поселение; муниципальное образование)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D4AF0" w:rsidRPr="005D4AF0" w:rsidRDefault="005D4AF0" w:rsidP="005D4AF0">
      <w:pPr>
        <w:numPr>
          <w:ilvl w:val="1"/>
          <w:numId w:val="1"/>
        </w:numPr>
        <w:tabs>
          <w:tab w:val="left" w:pos="284"/>
        </w:tabs>
        <w:spacing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требований настоящего Регламента является обязательным для администрации Шапкинского сельского поселения (дале</w:t>
      </w:r>
      <w:proofErr w:type="gramStart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Администрация), государственных бюджетных учреждений и организаций,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есурсоснабжающих</w:t>
      </w:r>
      <w:proofErr w:type="spellEnd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всех форм собственности, а также персонала дежурно-диспетчерских служб ТЭК и ЖКХ, находящихся на территории </w:t>
      </w:r>
      <w:r w:rsidR="006B21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.</w:t>
      </w:r>
    </w:p>
    <w:p w:rsidR="005D4AF0" w:rsidRPr="005D4AF0" w:rsidRDefault="005D4AF0" w:rsidP="005D4AF0">
      <w:pPr>
        <w:numPr>
          <w:ilvl w:val="1"/>
          <w:numId w:val="1"/>
        </w:numPr>
        <w:tabs>
          <w:tab w:val="left" w:pos="284"/>
        </w:tabs>
        <w:spacing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 разработан в целях организации устранения аварий на объектах электросетевого комплекса на основании 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</w:t>
      </w:r>
      <w:proofErr w:type="gramEnd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Ленинградской области от 19.06.2008 № 177 «Об утверждении Правил подготовки и проведения отопительного сезона в Ленинградской области»,</w:t>
      </w:r>
      <w:r w:rsidRPr="005D4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r w:rsidRPr="005D4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Типового регламента организации и применения временного электроснабжения потребителей в условиях массовых нарушений электроснабжения потребителей, утвержденного протоколом заседания Правительственной комиссии по обеспечению безопасности электроснабжения (федерального штаба) от 09.09.2011 № 9.</w:t>
      </w:r>
    </w:p>
    <w:p w:rsidR="005D4AF0" w:rsidRPr="005D4AF0" w:rsidRDefault="006B21FE" w:rsidP="005D4AF0">
      <w:pPr>
        <w:numPr>
          <w:ilvl w:val="1"/>
          <w:numId w:val="1"/>
        </w:numPr>
        <w:tabs>
          <w:tab w:val="left" w:pos="284"/>
        </w:tabs>
        <w:spacing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4AF0"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D4AF0"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4AF0"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работы должностных лиц по ликвидации аварийных и чрезвычайных ситуаций, а также организации взаимодействия Администрации, </w:t>
      </w:r>
      <w:proofErr w:type="spellStart"/>
      <w:r w:rsidR="005D4AF0"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="005D4AF0"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потребителей, организаций  жилищно-коммунального хозяйства и других предприятий, организаций и учреждений всех форм собственности на территории </w:t>
      </w:r>
      <w:r w:rsidR="00253E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</w:t>
      </w:r>
      <w:r w:rsidR="005D4AF0"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 при проведении работ по предупреждению и ликвидации аварийных и чрезвычайных ситуаций на объектах коммунального хозяйства и системах жизнеобеспечения.</w:t>
      </w:r>
      <w:proofErr w:type="gramEnd"/>
    </w:p>
    <w:p w:rsidR="005D4AF0" w:rsidRPr="005D4AF0" w:rsidRDefault="005D4AF0" w:rsidP="005D4AF0">
      <w:pPr>
        <w:numPr>
          <w:ilvl w:val="1"/>
          <w:numId w:val="1"/>
        </w:numPr>
        <w:tabs>
          <w:tab w:val="left" w:pos="284"/>
        </w:tabs>
        <w:spacing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предупреждение, локализацию и ликвидацию аварийной ситуации несут руководители предприятий, организаций, учреждений, на объектах которых произошли аварии, а также глава Администрации.</w:t>
      </w:r>
    </w:p>
    <w:p w:rsidR="005D4AF0" w:rsidRPr="005D4AF0" w:rsidRDefault="005D4AF0" w:rsidP="005D4AF0">
      <w:pPr>
        <w:numPr>
          <w:ilvl w:val="1"/>
          <w:numId w:val="1"/>
        </w:numPr>
        <w:tabs>
          <w:tab w:val="left" w:pos="284"/>
        </w:tabs>
        <w:spacing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работ по ликвидации крупных аварий и чрезвычайных ситуаций техногенного характера, затрагивающих интересы многих жителей </w:t>
      </w:r>
      <w:r w:rsidR="00253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Шапкинского сельского поселения</w:t>
      </w:r>
      <w:r w:rsidR="006B2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6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</w:t>
      </w:r>
      <w:r w:rsidR="006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</w:t>
      </w:r>
      <w:r w:rsidR="006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</w:t>
      </w:r>
      <w:r w:rsidR="006B2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5D4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 предупреждению и ликвидации чрезвычайных ситуаций и обеспечению пожарной безопасности (далее – КЧС и ПБ)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AF0" w:rsidRPr="005D4AF0" w:rsidRDefault="005D4AF0" w:rsidP="005D4AF0">
      <w:pPr>
        <w:numPr>
          <w:ilvl w:val="1"/>
          <w:numId w:val="1"/>
        </w:numPr>
        <w:tabs>
          <w:tab w:val="left" w:pos="284"/>
        </w:tabs>
        <w:spacing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КЧС и ПБ несет персональную ответственность за выполнение возложенных задач, организацию работы комисс</w:t>
      </w:r>
      <w:proofErr w:type="gramStart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готовность. Функциональные обязанности всех должностных лиц КЧС и ПБ </w:t>
      </w:r>
      <w:r w:rsidR="00253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Шапкинского сельского поселения</w:t>
      </w:r>
      <w:r w:rsidRPr="005D4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утверждены </w:t>
      </w:r>
      <w:r w:rsidRPr="005D4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организационно-распорядительным документом в соответствии с действующим законодательством Российской Федерации.</w:t>
      </w:r>
    </w:p>
    <w:p w:rsidR="005D4AF0" w:rsidRPr="005D4AF0" w:rsidRDefault="005D4AF0" w:rsidP="005D4AF0">
      <w:pPr>
        <w:numPr>
          <w:ilvl w:val="1"/>
          <w:numId w:val="1"/>
        </w:numPr>
        <w:tabs>
          <w:tab w:val="left" w:pos="284"/>
        </w:tabs>
        <w:spacing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информации об аварии, снижении качества предоставляемых услуг населению, в том числе имеющих социально значимые последствия, связанные с возможной остановкой объектов жизнеобеспечения, ответственное должностное лицо по вопросам ЖКХ </w:t>
      </w:r>
      <w:r w:rsidR="006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обязано немедленно сообщить об аварии </w:t>
      </w:r>
      <w:r w:rsidR="006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а также дежурному диспетчеру сетевой организации (предприятия), руководителю  организации или ответственному лицу, назначенному приказом, при аварийной ситуации </w:t>
      </w:r>
      <w:r w:rsidRPr="005D4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объектах </w:t>
      </w:r>
      <w:proofErr w:type="spellStart"/>
      <w:r w:rsidRPr="005D4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ресурсоснабжающих</w:t>
      </w:r>
      <w:proofErr w:type="spellEnd"/>
      <w:r w:rsidRPr="005D4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организаций, организаций  жилищно-коммунального</w:t>
      </w:r>
      <w:proofErr w:type="gramEnd"/>
      <w:r w:rsidRPr="005D4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хозяйства и </w:t>
      </w:r>
      <w:proofErr w:type="gramStart"/>
      <w:r w:rsidRPr="005D4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системах</w:t>
      </w:r>
      <w:proofErr w:type="gramEnd"/>
      <w:r w:rsidRPr="005D4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жизнеобеспечения,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затрагивающих интересы жителей </w:t>
      </w:r>
      <w:r w:rsidR="00253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Шапкинского сельского поселения</w:t>
      </w:r>
      <w:r w:rsidRPr="005D4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 дежурно-диспетчерскую службу ТЭК и ЖКХ.</w:t>
      </w:r>
    </w:p>
    <w:p w:rsidR="005D4AF0" w:rsidRPr="005D4AF0" w:rsidRDefault="005D4AF0" w:rsidP="005D4AF0">
      <w:pPr>
        <w:numPr>
          <w:ilvl w:val="1"/>
          <w:numId w:val="1"/>
        </w:numPr>
        <w:tabs>
          <w:tab w:val="left" w:pos="284"/>
        </w:tabs>
        <w:spacing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всех должностных лиц </w:t>
      </w:r>
      <w:r w:rsidR="00253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Шапкинского сельского поселения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организации взаимодействия и выполнению работ по ликвидации аварийных и чрезвычайных ситуаций на объектах жилищно-коммунального хозяйства и системах жизнеобеспечения, затрагивающие интересы потребителей, должны быть строго регламентированы соответствующими положениями и инструкциями.</w:t>
      </w:r>
    </w:p>
    <w:p w:rsidR="005D4AF0" w:rsidRPr="005D4AF0" w:rsidRDefault="005D4AF0" w:rsidP="005D4AF0">
      <w:pPr>
        <w:numPr>
          <w:ilvl w:val="1"/>
          <w:numId w:val="1"/>
        </w:numPr>
        <w:tabs>
          <w:tab w:val="left" w:pos="284"/>
        </w:tabs>
        <w:spacing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резервного электроснабжения социально значимых объектов и объектов жизнеобеспечения, имеющихся на территории </w:t>
      </w:r>
      <w:r w:rsidR="006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управления всех уровней должна быть организована работа по обеспечению данных объектов автономными РИСЭ до полного обеспечения существующей потребности.</w:t>
      </w:r>
    </w:p>
    <w:p w:rsidR="005D4AF0" w:rsidRPr="005D4AF0" w:rsidRDefault="005D4AF0" w:rsidP="005D4AF0">
      <w:pPr>
        <w:numPr>
          <w:ilvl w:val="1"/>
          <w:numId w:val="1"/>
        </w:numPr>
        <w:tabs>
          <w:tab w:val="left" w:pos="284"/>
        </w:tabs>
        <w:spacing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Администрации за проводимую работу по обеспеченности РИСЭ социально значимых объектов и объектов жизнеобеспечения заключается в создании условий, способствующих их приобретению собственниками объектов, стационарной установке на объектах и подключении к энергосистеме для автономного электроснабжения в соответствии с нормативными требованиями, либо обеспечения возможности перемещения имеющихся РИСЭ между объектами исходя из сложившейся обстановки, а также определении порядка и приоритета резервного электроснабжения социально</w:t>
      </w:r>
      <w:proofErr w:type="gramEnd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значимых объектов и объектов жизнеобеспечения, не располагающих </w:t>
      </w:r>
      <w:proofErr w:type="gramStart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собственными</w:t>
      </w:r>
      <w:proofErr w:type="gramEnd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РИСЭ.</w:t>
      </w:r>
    </w:p>
    <w:p w:rsidR="005D4AF0" w:rsidRPr="005D4AF0" w:rsidRDefault="005D4AF0" w:rsidP="005D4AF0">
      <w:pPr>
        <w:numPr>
          <w:ilvl w:val="1"/>
          <w:numId w:val="1"/>
        </w:numPr>
        <w:tabs>
          <w:tab w:val="left" w:pos="284"/>
        </w:tabs>
        <w:spacing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Собственниками социально значимых объектов и объектов жизнеобеспечения должны быть приняты все возможные меры по организации резервного электроснабжения подведомственных объектов, в том числе на договорных или подрядных условиях при отсутствии собственных РИСЭ.</w:t>
      </w:r>
    </w:p>
    <w:p w:rsidR="005D4AF0" w:rsidRPr="005D4AF0" w:rsidRDefault="005D4AF0" w:rsidP="005D4AF0">
      <w:pPr>
        <w:numPr>
          <w:ilvl w:val="1"/>
          <w:numId w:val="1"/>
        </w:numPr>
        <w:tabs>
          <w:tab w:val="left" w:pos="284"/>
        </w:tabs>
        <w:spacing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порядок организации резервного электроснабжения социально значимых объектов и объектов жизнеобеспечения и практические действия персонала, ответственного за применение РИСЭ, должны быть отработаны в ходе проведения тренировок, в том числе применительно к различным погодным условиям, времени года и другим неблагоприятным факторам.</w:t>
      </w:r>
    </w:p>
    <w:p w:rsidR="005D4AF0" w:rsidRPr="005D4AF0" w:rsidRDefault="005D4AF0" w:rsidP="005D4AF0">
      <w:pPr>
        <w:numPr>
          <w:ilvl w:val="1"/>
          <w:numId w:val="1"/>
        </w:numPr>
        <w:tabs>
          <w:tab w:val="left" w:pos="284"/>
        </w:tabs>
        <w:spacing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перечень социально значимых объектов и объектов жизнеобеспечения утвержден протоколом заседания Правительственной комиссии по обеспечению безопасности электроснабжения (Федерального штаба) от 30.09.2009 № 7.</w:t>
      </w:r>
    </w:p>
    <w:p w:rsidR="005D4AF0" w:rsidRPr="005D4AF0" w:rsidRDefault="005D4AF0" w:rsidP="005D4AF0">
      <w:pPr>
        <w:tabs>
          <w:tab w:val="left" w:pos="284"/>
        </w:tabs>
        <w:spacing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AF0" w:rsidRPr="005D4AF0" w:rsidRDefault="005D4AF0" w:rsidP="006B21FE">
      <w:pPr>
        <w:keepNext/>
        <w:numPr>
          <w:ilvl w:val="0"/>
          <w:numId w:val="1"/>
        </w:numPr>
        <w:tabs>
          <w:tab w:val="left" w:pos="284"/>
          <w:tab w:val="left" w:pos="1418"/>
        </w:tabs>
        <w:spacing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Порядок формирования, содержания и учета парка РИСЭ</w:t>
      </w:r>
    </w:p>
    <w:p w:rsidR="005D4AF0" w:rsidRPr="005D4AF0" w:rsidRDefault="005D4AF0" w:rsidP="005D4AF0">
      <w:pPr>
        <w:numPr>
          <w:ilvl w:val="1"/>
          <w:numId w:val="2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и качественный состав парка РИСЭ, необходимых для обеспечения безопасности электроснабжения потребителей, порядок учета РИСЭ и размещение площадок хранения определяется и утверждается Комитетом по топливно-энергетическому комплексу Ленинградской области. Общий перечень РИСЭ утверждается решением штаба по обеспечению безопасности электроснабжения при Правительстве Ленинградской области</w:t>
      </w:r>
      <w:r w:rsidRPr="005D4AF0" w:rsidDel="0089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Региональный штаб).</w:t>
      </w:r>
    </w:p>
    <w:p w:rsidR="005D4AF0" w:rsidRPr="005D4AF0" w:rsidRDefault="005D4AF0" w:rsidP="005D4AF0">
      <w:pPr>
        <w:numPr>
          <w:ilvl w:val="1"/>
          <w:numId w:val="2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разрабатывает перечень социально значимых потребителей и объектов жизнеобеспечения</w:t>
      </w:r>
      <w:r w:rsidR="0095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располагающихся на  территории </w:t>
      </w:r>
      <w:r w:rsidR="00253E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уточняет их фактическую обеспеченность РИСЭ, вырабатывает предложения по дальнейшему обеспечению, а также определяет меры по организации временного электроснабжения объектов в условиях массовых нарушений электроснабжения. Сформированный перечень объектов с указанием их обеспеченности РИСЭ и определением решения вышеуказанных вопросов представляется на согласование в Региональный штаб.</w:t>
      </w:r>
    </w:p>
    <w:p w:rsidR="005D4AF0" w:rsidRPr="005D4AF0" w:rsidRDefault="005D4AF0" w:rsidP="005D4AF0">
      <w:pPr>
        <w:numPr>
          <w:ilvl w:val="1"/>
          <w:numId w:val="2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Региональный штаб рассматривает предложения администрации, согласовывает распределение субсидий на приобретение РИСЭ на следующий календарный год и представляет на утверждение </w:t>
      </w:r>
      <w:r w:rsidR="006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6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сводный перечень социально значимых потребителей и объектов жизнеобеспечения с указанием порядка и приоритета их резервного электроснабжения.</w:t>
      </w:r>
    </w:p>
    <w:p w:rsidR="005D4AF0" w:rsidRPr="005D4AF0" w:rsidRDefault="005D4AF0" w:rsidP="005D4AF0">
      <w:pPr>
        <w:numPr>
          <w:ilvl w:val="1"/>
          <w:numId w:val="2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приобретению, хранению, эксплуатации и ремонту РИСЭ несут собственники РИСЭ, которые обязаны обеспечить эксплуатацию РИСЭ в соответствии с действующими нормативно-техническими документами, в том числе обеспечить назначение обученных и аттестованных лиц, ответственных за эксплуатацию РИСЭ. Вопросы финансирования затрат по организации применения РИСЭ должны быть включены в бюджет организации, имеющей на балансе РИСЭ.</w:t>
      </w:r>
    </w:p>
    <w:p w:rsidR="005D4AF0" w:rsidRPr="005D4AF0" w:rsidRDefault="005D4AF0" w:rsidP="005D4AF0">
      <w:pPr>
        <w:numPr>
          <w:ilvl w:val="1"/>
          <w:numId w:val="2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РИСЭ обязан содержать в штатном расписании организации обученный и аттестованный персонал на право работы с РИСЭ. Назначение лиц, ответственных за эксплуатацию, хранение, периодические опробования, поддержание в постоянной готовности и исправном состоянии РИСЭ, должно быть оформлено собственником РИСЭ соответствующим распорядительным документом.</w:t>
      </w:r>
    </w:p>
    <w:p w:rsidR="005D4AF0" w:rsidRPr="005D4AF0" w:rsidRDefault="005D4AF0" w:rsidP="005D4AF0">
      <w:pPr>
        <w:numPr>
          <w:ilvl w:val="1"/>
          <w:numId w:val="2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РИСЭ должны содержаться в постоянной готовности к применению,</w:t>
      </w:r>
      <w:r w:rsidRPr="005D4AF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 их комплектность, а также наличие необходимых материалов и оборудования для подключения (силовые кабели, клеммы, зажимы и т.д.). Собственник РИСЭ обязан обеспечить указанные в заводской инструкции условия хранения, а также соблюдение периодичности пробных пусков, диагностических, регулировочных, испытательных и иных регламентных работ, предписанных для данного вида оборудования, в том числе работ по замене технических эксплуатационных жидкостей и расходных материалов.</w:t>
      </w:r>
    </w:p>
    <w:p w:rsidR="005D4AF0" w:rsidRPr="005D4AF0" w:rsidRDefault="005D4AF0" w:rsidP="005D4AF0">
      <w:pPr>
        <w:numPr>
          <w:ilvl w:val="1"/>
          <w:numId w:val="2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РИСЭ обязан обеспечить подвоз и заправку РИСЭ сезонным видом топлива, организовать своевременную замену топлива в соответствии с климатическими условиями эксплуатации, а также обеспечить возможность перемещения РИСЭ к точке подключения (транспортировка, погрузка, разгрузка) в минимальные сроки.</w:t>
      </w:r>
      <w:r w:rsidRPr="005D4AF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транспортировки РИСЭ должна быть закреплена необходимая автомобильная или специальная техника и водительский персонал.</w:t>
      </w:r>
    </w:p>
    <w:p w:rsidR="005D4AF0" w:rsidRPr="005D4AF0" w:rsidRDefault="005D4AF0" w:rsidP="005D4AF0">
      <w:pPr>
        <w:numPr>
          <w:ilvl w:val="1"/>
          <w:numId w:val="2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ведет учет РИСЭ всех форм собственности и ведомственной принадлежности, находящихся на территории </w:t>
      </w:r>
      <w:r w:rsidR="00253E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РИСЭ должен содержать информацию о типе, мощности, месте постоянного хранения, собственнике с указанием контактной информации и сведений о лицах, ответственных за эксплуатацию РИСЭ (приложение к настоящему Регламенту).</w:t>
      </w:r>
    </w:p>
    <w:p w:rsidR="005D4AF0" w:rsidRPr="005D4AF0" w:rsidRDefault="005D4AF0" w:rsidP="005D4AF0">
      <w:pPr>
        <w:numPr>
          <w:ilvl w:val="1"/>
          <w:numId w:val="2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периодичность актуализации перечней РИСЭ, а также срок их предоставления в Комитет по топливно-энергетическому комплексу Ленинградской области для составления консолидированного перечня РИСЭ определяется решением Регионального штаба.</w:t>
      </w:r>
    </w:p>
    <w:p w:rsidR="005D4AF0" w:rsidRPr="005D4AF0" w:rsidRDefault="005D4AF0" w:rsidP="005D4AF0">
      <w:pPr>
        <w:numPr>
          <w:ilvl w:val="1"/>
          <w:numId w:val="2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Консолидированный перечень РИСЭ должен постоянно храниться в дежурно-диспетчерской службе ТЭК и ЖКХ Правительства Ленинградской области и быть доступен для всех членов Регионального штаба.</w:t>
      </w:r>
    </w:p>
    <w:p w:rsidR="005D4AF0" w:rsidRDefault="005D4AF0" w:rsidP="005D4AF0">
      <w:pPr>
        <w:numPr>
          <w:ilvl w:val="1"/>
          <w:numId w:val="2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выхода из строя РИСЭ, собственник обязан принять меры по скорейшему восстановлению работоспособности РИСЭ, а также информировать дежурную службу Регионального штаба о факте выхода из строя и предполагаемых сроках восстановления работоспособности РИСЭ.</w:t>
      </w:r>
    </w:p>
    <w:p w:rsidR="00253E63" w:rsidRPr="005D4AF0" w:rsidRDefault="00253E63" w:rsidP="00253E63">
      <w:pPr>
        <w:tabs>
          <w:tab w:val="left" w:pos="284"/>
          <w:tab w:val="left" w:pos="1418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AF0" w:rsidRPr="005D4AF0" w:rsidRDefault="005D4AF0" w:rsidP="00253E63">
      <w:pPr>
        <w:keepNext/>
        <w:numPr>
          <w:ilvl w:val="0"/>
          <w:numId w:val="1"/>
        </w:numPr>
        <w:tabs>
          <w:tab w:val="left" w:pos="284"/>
          <w:tab w:val="left" w:pos="1418"/>
        </w:tabs>
        <w:spacing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Определение порядка применения РИСЭ</w:t>
      </w:r>
    </w:p>
    <w:p w:rsidR="005D4AF0" w:rsidRPr="005D4AF0" w:rsidRDefault="005D4AF0" w:rsidP="005D4AF0">
      <w:pPr>
        <w:numPr>
          <w:ilvl w:val="0"/>
          <w:numId w:val="3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Приоритетность и порядок применения РИСЭ определяется собственниками РИСЭ. Для зимнего времени года приоритетным является подключение котельных, длительное отключение которых может привести к выходу из строя системы теплоснабжения, а также объектов водоснабжения.</w:t>
      </w:r>
    </w:p>
    <w:p w:rsidR="005D4AF0" w:rsidRPr="005D4AF0" w:rsidRDefault="005D4AF0" w:rsidP="005D4AF0">
      <w:pPr>
        <w:numPr>
          <w:ilvl w:val="0"/>
          <w:numId w:val="3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созыва штаба по обеспечению безопасности электроснабжения, приоритетные направления использования РИСЭ определяются Региональным штабом, в соответствии с ранее принятым перечнем распределения РИСЭ, с учетом опасности возникшего нарушения электроснабжения, прогноза развития аварийной ситуации, расположения мест хранения РИСЭ 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территории </w:t>
      </w:r>
      <w:r w:rsidR="00253E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фактической гидрометеорологической обстановки и иных местных условий.</w:t>
      </w:r>
      <w:proofErr w:type="gramEnd"/>
    </w:p>
    <w:p w:rsidR="005D4AF0" w:rsidRPr="005D4AF0" w:rsidRDefault="005D4AF0" w:rsidP="005D4AF0">
      <w:pPr>
        <w:numPr>
          <w:ilvl w:val="0"/>
          <w:numId w:val="3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прочих равных условиях, приоритетным является организация временного электроснабжения потребителей собственными РИСЭ, в случае дальнейшей необходимости - резервными источниками сетевой организации, к электрическим сетям которой потребители подключены, либо РИСЭ, принадлежащих подразделениям МЧС России. Применение РИСЭ организаций для осуществления временного электроснабжения </w:t>
      </w:r>
      <w:proofErr w:type="gramStart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потребителей, не являющихся абонентами данных организаций должно быть обосновано</w:t>
      </w:r>
      <w:proofErr w:type="gramEnd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только при наличии технической возможности.</w:t>
      </w:r>
    </w:p>
    <w:p w:rsidR="005D4AF0" w:rsidRPr="005D4AF0" w:rsidRDefault="005D4AF0" w:rsidP="005D4AF0">
      <w:pPr>
        <w:numPr>
          <w:ilvl w:val="0"/>
          <w:numId w:val="3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электроэнергии, включенные в перечень потребителей, временное электроснабжение которых на период массовых нарушений электроснабжения осуществляется с применением РИСЭ, должны заранее согласовать с сетевой организацией точку и способ подключения РИСЭ к своим электроустановкам, оборудовать точку подключения в соответствии с нормативными требованиями, обеспечить ее содержание в постоянной готовности к применению. На точке подключения должна быть разработана и иметься в наличии необходимая документация (карта действий, карта подключения РИСЭ, инструкция по мерам безопасности и т.д.).</w:t>
      </w:r>
    </w:p>
    <w:p w:rsidR="005D4AF0" w:rsidRPr="005D4AF0" w:rsidRDefault="00253E63" w:rsidP="005D4AF0">
      <w:pPr>
        <w:numPr>
          <w:ilvl w:val="0"/>
          <w:numId w:val="3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</w:t>
      </w:r>
      <w:r w:rsidR="005D4AF0"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обязан координировать деятельность, связанную с организацией применения РИСЭ, а также принимать необходимые меры для обеспечения возможности применения РИСЭ на своей территории, в том числе меры по обеспечению безопасного движения, расчистке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5D4AF0"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 в условиях неблагоприятных погодных явлений и организации других вопросов, связанных с оказанием необходимого содействия собственникам РИСЭ.</w:t>
      </w:r>
      <w:proofErr w:type="gramEnd"/>
      <w:r w:rsidR="005D4AF0" w:rsidRPr="005D4AF0">
        <w:rPr>
          <w:rFonts w:ascii="Helvetica" w:eastAsia="Times New Roman" w:hAnsi="Helvetica" w:cs="Times New Roman"/>
          <w:color w:val="444444"/>
          <w:sz w:val="24"/>
          <w:szCs w:val="24"/>
          <w:shd w:val="clear" w:color="auto" w:fill="F9F9F9"/>
          <w:lang w:eastAsia="ru-RU"/>
        </w:rPr>
        <w:t xml:space="preserve"> </w:t>
      </w:r>
      <w:r w:rsidR="005D4AF0"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запросах электросетевых организаций (предприятий) об оказании помощи в предотвращении и ликвидации аварийных ситуаций на их объектах, своевременно предоставить необходимую помощь исходя из сложившейся обстановки.</w:t>
      </w:r>
    </w:p>
    <w:p w:rsidR="005D4AF0" w:rsidRPr="005D4AF0" w:rsidRDefault="005D4AF0" w:rsidP="005D4AF0">
      <w:pPr>
        <w:numPr>
          <w:ilvl w:val="0"/>
          <w:numId w:val="3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воздействия неблагоприятных явлений, приведших к возникновению массовых отключений электроснабжения, глава администрации  обязан принять необходимые меры по задействованию всех имеющихся на балансе РИСЭ на территории </w:t>
      </w:r>
      <w:r w:rsidR="00253E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резервного электроснабжения социально-значимых объектов и объектов жизнеобеспечения в соответствии с утвержденными схемой расстановки имеющихся в распоряжении РИСЭ и графиком подключения потребителей, согласованными с сетевой организацией.</w:t>
      </w:r>
      <w:proofErr w:type="gramEnd"/>
    </w:p>
    <w:p w:rsidR="005D4AF0" w:rsidRDefault="005D4AF0" w:rsidP="005D4AF0">
      <w:pPr>
        <w:numPr>
          <w:ilvl w:val="0"/>
          <w:numId w:val="3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должны быть предупреждены об ограниченном использовании электроэнергии на время электроснабжения посредством РИСЭ.</w:t>
      </w:r>
    </w:p>
    <w:p w:rsidR="00253E63" w:rsidRPr="005D4AF0" w:rsidRDefault="00253E63" w:rsidP="00253E63">
      <w:pPr>
        <w:tabs>
          <w:tab w:val="left" w:pos="284"/>
          <w:tab w:val="left" w:pos="1418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AF0" w:rsidRPr="005D4AF0" w:rsidRDefault="005D4AF0" w:rsidP="00253E63">
      <w:pPr>
        <w:keepNext/>
        <w:numPr>
          <w:ilvl w:val="0"/>
          <w:numId w:val="1"/>
        </w:numPr>
        <w:tabs>
          <w:tab w:val="left" w:pos="284"/>
          <w:tab w:val="left" w:pos="1276"/>
        </w:tabs>
        <w:spacing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Порядок подключения и обеспечения функционирования РИСЭ</w:t>
      </w:r>
    </w:p>
    <w:p w:rsidR="005D4AF0" w:rsidRPr="005D4AF0" w:rsidRDefault="005D4AF0" w:rsidP="005D4AF0">
      <w:pPr>
        <w:numPr>
          <w:ilvl w:val="0"/>
          <w:numId w:val="4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Доставку, подключение РИСЭ и обеспечение его функционирования для организации временного электроснабжения социально значимых объектов и бытовых потребителей – абонентов данной организации осуществляет персонал данной организации на основании действующих регламентов (положений) о взаимодействии, заключенных между ними. Порядок действий персонала при подключении РИСЭ определяется внутренними инструкциями организации.</w:t>
      </w:r>
    </w:p>
    <w:p w:rsidR="005D4AF0" w:rsidRPr="005D4AF0" w:rsidRDefault="005D4AF0" w:rsidP="005D4AF0">
      <w:pPr>
        <w:numPr>
          <w:ilvl w:val="0"/>
          <w:numId w:val="4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Доставку РИСЭ и обеспечение его функционирования для организации временного электроснабжения потребителей – абонентов данной организации, не являющихся бытовыми потребителями (в </w:t>
      </w:r>
      <w:proofErr w:type="spellStart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промышленные потребители, социально-значимые объекты) осуществляет персонал, владеющей электроустановкой, к которой подключается РИСЭ. </w:t>
      </w:r>
    </w:p>
    <w:p w:rsidR="00253E63" w:rsidRDefault="005D4AF0" w:rsidP="005D4AF0">
      <w:pPr>
        <w:numPr>
          <w:ilvl w:val="0"/>
          <w:numId w:val="4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временного электроснабжения </w:t>
      </w:r>
      <w:proofErr w:type="gramStart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потребителей, не являющихся абонентами данной организации определяется</w:t>
      </w:r>
      <w:proofErr w:type="gramEnd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 условиями договора возмездного оказания услуг между собственником РИСЭ и владельцем электроустановки, для которой организуется временное электроснабжение. При применении РИСЭ, </w:t>
      </w:r>
      <w:proofErr w:type="gramStart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</w:t>
      </w:r>
      <w:proofErr w:type="gramEnd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исполнительной власти и иным государственным учреждениям, порядок организации временного электроснабжения определяется по решению, согласованному с потребителем электрической энергии. </w:t>
      </w:r>
    </w:p>
    <w:p w:rsidR="005D4AF0" w:rsidRPr="005D4AF0" w:rsidRDefault="005D4AF0" w:rsidP="005D4AF0">
      <w:pPr>
        <w:numPr>
          <w:ilvl w:val="0"/>
          <w:numId w:val="4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необходимые для подключения РИСЭ оперативные переключения имеет право проводить оперативный персонал, знающий схему электроустановки, прошедший необходимое обучение  и допущенный к оперативным переключениям в данной электроустановке.  </w:t>
      </w:r>
    </w:p>
    <w:p w:rsidR="005D4AF0" w:rsidRPr="005D4AF0" w:rsidRDefault="005D4AF0" w:rsidP="005D4AF0">
      <w:pPr>
        <w:numPr>
          <w:ilvl w:val="0"/>
          <w:numId w:val="4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минимизации времени на организацию временного электроснабжения потребителей, в соответствии с ранее принятым перечнем распределения РИСЭ, должны быть разработаны регламенты (карты действий) по организации временного электроснабжения отдельных потребителей (социально-значимые объекты, объекты жизнеобеспечения) включающие в себя в том числе:</w:t>
      </w:r>
      <w:proofErr w:type="gramEnd"/>
    </w:p>
    <w:p w:rsidR="005D4AF0" w:rsidRPr="005D4AF0" w:rsidRDefault="005D4AF0" w:rsidP="005D4AF0">
      <w:pPr>
        <w:tabs>
          <w:tab w:val="left" w:pos="284"/>
          <w:tab w:val="left" w:pos="1134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взаимодействия персонала собственника РИСЭ с персоналом потребителя при подключении/отключении РИСЭ;</w:t>
      </w:r>
    </w:p>
    <w:p w:rsidR="005D4AF0" w:rsidRPr="005D4AF0" w:rsidRDefault="005D4AF0" w:rsidP="005D4AF0">
      <w:pPr>
        <w:tabs>
          <w:tab w:val="left" w:pos="284"/>
          <w:tab w:val="left" w:pos="1134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последовательность выполнения оперативных переключений;</w:t>
      </w:r>
    </w:p>
    <w:p w:rsidR="005D4AF0" w:rsidRPr="005D4AF0" w:rsidRDefault="005D4AF0" w:rsidP="005D4AF0">
      <w:pPr>
        <w:tabs>
          <w:tab w:val="left" w:pos="284"/>
          <w:tab w:val="left" w:pos="1134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технические характеристики электроустановки (электроустановок) потребителя;</w:t>
      </w:r>
    </w:p>
    <w:p w:rsidR="005D4AF0" w:rsidRPr="005D4AF0" w:rsidRDefault="005D4AF0" w:rsidP="005D4AF0">
      <w:pPr>
        <w:tabs>
          <w:tab w:val="left" w:pos="284"/>
          <w:tab w:val="left" w:pos="1134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схемы электроустановки (электроустановок) потребителя с указанием мест подключения РИСЭ.</w:t>
      </w:r>
    </w:p>
    <w:p w:rsidR="005D4AF0" w:rsidRPr="005D4AF0" w:rsidRDefault="005D4AF0" w:rsidP="005D4AF0">
      <w:pPr>
        <w:tabs>
          <w:tab w:val="left" w:pos="284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Регламенты (карты действий) разрабатываются и утверждаются организацией – собственником РИСЭ совместно с потребителем.</w:t>
      </w:r>
    </w:p>
    <w:p w:rsidR="005D4AF0" w:rsidRPr="005D4AF0" w:rsidRDefault="005D4AF0" w:rsidP="005D4AF0">
      <w:pPr>
        <w:numPr>
          <w:ilvl w:val="0"/>
          <w:numId w:val="4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при подключении РИСЭ должны быть выполнены технические мероприятия, исключающие возможность подачи напряжения от РИСЭ в питающую сеть, в том числе путем обратной трансформации (установка перекидных рубильников, использование блокирующих устройств, разборка электрической схемы электроустановки и т.п.). О выполненных технических мероприятиях по подключению РИСЭ и подаче напряжения от РИСЭ в электроустановки потребителя докладывается оперативному персоналу сетевой организации, оказывающей услуги по передаче электрической энергии.</w:t>
      </w:r>
    </w:p>
    <w:p w:rsidR="005D4AF0" w:rsidRPr="005D4AF0" w:rsidRDefault="005D4AF0" w:rsidP="005D4AF0">
      <w:pPr>
        <w:numPr>
          <w:ilvl w:val="0"/>
          <w:numId w:val="4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производства оперативных переключений определятся соответствующей нормативно-технической документацией, действующей для персонала  организации – собственника электроустановки (правила производства оперативных переключений, правила технической эксплуатации электроустановок потребителей и т.п.).</w:t>
      </w:r>
    </w:p>
    <w:p w:rsidR="005D4AF0" w:rsidRPr="005D4AF0" w:rsidRDefault="005D4AF0" w:rsidP="005D4AF0">
      <w:pPr>
        <w:numPr>
          <w:ilvl w:val="0"/>
          <w:numId w:val="4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оплаты электроэнергии при организации временного электроснабжения РИСЭ определяется в соответствии с действующим законодательством РФ. </w:t>
      </w:r>
    </w:p>
    <w:p w:rsidR="005D4AF0" w:rsidRPr="005D4AF0" w:rsidRDefault="005D4AF0" w:rsidP="005D4AF0">
      <w:p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AF0" w:rsidRPr="005D4AF0" w:rsidRDefault="005D4AF0" w:rsidP="00253E63">
      <w:pPr>
        <w:keepNext/>
        <w:numPr>
          <w:ilvl w:val="0"/>
          <w:numId w:val="1"/>
        </w:numPr>
        <w:tabs>
          <w:tab w:val="left" w:pos="284"/>
        </w:tabs>
        <w:spacing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Продолжительность работы  РИСЭ</w:t>
      </w:r>
    </w:p>
    <w:p w:rsidR="005D4AF0" w:rsidRPr="005D4AF0" w:rsidRDefault="005D4AF0" w:rsidP="005D4AF0">
      <w:pPr>
        <w:numPr>
          <w:ilvl w:val="0"/>
          <w:numId w:val="5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решении на применение РИСЭ, а также информацию о времени подключения потребителей посредством РИСЭ собственники объектов через главу администрации и дежурно-диспетчерские службы </w:t>
      </w:r>
      <w:r w:rsidR="00253E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доводят до сведения сетевой организации, к электрическим сетям которой подключены потребители. </w:t>
      </w:r>
    </w:p>
    <w:p w:rsidR="005D4AF0" w:rsidRPr="005D4AF0" w:rsidRDefault="005D4AF0" w:rsidP="005D4AF0">
      <w:pPr>
        <w:numPr>
          <w:ilvl w:val="0"/>
          <w:numId w:val="5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 продолжительность работы подключенного РИСЭ определяется индивидуально в каждом конкретном случае владельцем РИСЭ и потребителем (до восстановления постоянного электроснабжения потребителей по нормальной (временной) схеме, до безопасного завершения технологического процесса, до окончания эвакуации и т.п.)</w:t>
      </w:r>
      <w:r w:rsidRPr="005D4AF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рекомендаций завода-изготовителя РИСЭ.</w:t>
      </w:r>
    </w:p>
    <w:p w:rsidR="005D4AF0" w:rsidRPr="005D4AF0" w:rsidRDefault="005D4AF0" w:rsidP="005D4AF0">
      <w:pPr>
        <w:numPr>
          <w:ilvl w:val="0"/>
          <w:numId w:val="5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устранения технологического нарушения на </w:t>
      </w:r>
      <w:proofErr w:type="spellStart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энергообъекте</w:t>
      </w:r>
      <w:proofErr w:type="spellEnd"/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восстановления постоянного электроснабжения потребителей по нормальной (временной) схеме, по решению, принятому главой администрации </w:t>
      </w:r>
      <w:r w:rsidR="00253E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штабом руководства ходом выполнения работ по ликвидации аварийных ситуаций, согласованному с сетевой организацией, РИСЭ может быть перенаправлен для запитывания других потребителей (социально-значимые объекты, объекты жизнеобеспечения) с учетом складывающейся оперативной обстановки и установленной приоритетности подключения объектов.</w:t>
      </w:r>
      <w:proofErr w:type="gramEnd"/>
    </w:p>
    <w:p w:rsidR="005D4AF0" w:rsidRPr="005D4AF0" w:rsidRDefault="005D4AF0" w:rsidP="005D4AF0">
      <w:pPr>
        <w:numPr>
          <w:ilvl w:val="0"/>
          <w:numId w:val="5"/>
        </w:numPr>
        <w:tabs>
          <w:tab w:val="left" w:pos="284"/>
          <w:tab w:val="left" w:pos="1418"/>
        </w:tabs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Дежурно-диспетчерские службы по запросу сетевой организации обязаны предоставлять всю имеющуюся информацию, касающуюся запитывания посредством РИСЭ социально значимых потребителей, объектов жизнеобеспечения, проживающего населения и других потребителей на территории </w:t>
      </w:r>
      <w:r w:rsidR="00253E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</w:t>
      </w:r>
      <w:r w:rsidRPr="005D4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5B7" w:rsidRDefault="006115B7" w:rsidP="00253E63">
      <w:pPr>
        <w:tabs>
          <w:tab w:val="left" w:pos="284"/>
        </w:tabs>
        <w:spacing w:line="240" w:lineRule="auto"/>
        <w:ind w:left="-567" w:firstLine="283"/>
        <w:rPr>
          <w:sz w:val="24"/>
          <w:szCs w:val="24"/>
        </w:rPr>
      </w:pPr>
    </w:p>
    <w:p w:rsidR="00FD2BE0" w:rsidRDefault="00FD2BE0" w:rsidP="00253E63">
      <w:pPr>
        <w:tabs>
          <w:tab w:val="left" w:pos="284"/>
        </w:tabs>
        <w:spacing w:line="240" w:lineRule="auto"/>
        <w:ind w:left="-567" w:firstLine="283"/>
        <w:rPr>
          <w:sz w:val="24"/>
          <w:szCs w:val="24"/>
        </w:rPr>
      </w:pPr>
    </w:p>
    <w:p w:rsidR="00FD2BE0" w:rsidRDefault="00FD2BE0" w:rsidP="00253E63">
      <w:pPr>
        <w:tabs>
          <w:tab w:val="left" w:pos="284"/>
        </w:tabs>
        <w:spacing w:line="240" w:lineRule="auto"/>
        <w:ind w:left="-567" w:firstLine="283"/>
        <w:rPr>
          <w:sz w:val="24"/>
          <w:szCs w:val="24"/>
        </w:rPr>
      </w:pPr>
    </w:p>
    <w:p w:rsidR="00FD2BE0" w:rsidRDefault="00FD2BE0" w:rsidP="00253E63">
      <w:pPr>
        <w:tabs>
          <w:tab w:val="left" w:pos="284"/>
        </w:tabs>
        <w:spacing w:line="240" w:lineRule="auto"/>
        <w:ind w:left="-567" w:firstLine="283"/>
        <w:rPr>
          <w:sz w:val="24"/>
          <w:szCs w:val="24"/>
        </w:rPr>
      </w:pPr>
    </w:p>
    <w:p w:rsidR="00FD2BE0" w:rsidRDefault="00FD2BE0" w:rsidP="00253E63">
      <w:pPr>
        <w:tabs>
          <w:tab w:val="left" w:pos="284"/>
        </w:tabs>
        <w:spacing w:line="240" w:lineRule="auto"/>
        <w:ind w:left="-567" w:firstLine="283"/>
        <w:rPr>
          <w:sz w:val="24"/>
          <w:szCs w:val="24"/>
        </w:rPr>
      </w:pPr>
    </w:p>
    <w:p w:rsidR="00FD2BE0" w:rsidRPr="00FD2BE0" w:rsidRDefault="00FD2BE0" w:rsidP="00FD2BE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D2B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Приложение</w:t>
      </w:r>
    </w:p>
    <w:p w:rsidR="00FD2BE0" w:rsidRPr="00FD2BE0" w:rsidRDefault="00FD2BE0" w:rsidP="00FD2BE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BE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D2BE0" w:rsidRDefault="00FD2BE0" w:rsidP="00FD2BE0">
      <w:pPr>
        <w:pStyle w:val="ConsPlusNormal"/>
        <w:jc w:val="both"/>
      </w:pPr>
    </w:p>
    <w:p w:rsidR="00FD2BE0" w:rsidRPr="00FD2BE0" w:rsidRDefault="00FD2BE0" w:rsidP="00FD2B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</w:p>
    <w:p w:rsidR="00FD2BE0" w:rsidRDefault="00FD2BE0" w:rsidP="00FD2B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</w:p>
    <w:p w:rsidR="00FD2BE0" w:rsidRPr="00FD2BE0" w:rsidRDefault="00FD2BE0" w:rsidP="00FD2BE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D2B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ПЕРЕЧЕНЬ  СОЦИАЛЬНО  ЗНАЧИМЫХ  ОБЪЕКТОВ</w:t>
      </w:r>
    </w:p>
    <w:p w:rsidR="00FD2BE0" w:rsidRPr="00FD2BE0" w:rsidRDefault="00FD2BE0" w:rsidP="00FD2BE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D2B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  ОБЪЕКТОВ  ЖИЗНЕОБЕСПЕЧЕНИЯ,</w:t>
      </w:r>
    </w:p>
    <w:p w:rsidR="00FD2BE0" w:rsidRPr="00FD2BE0" w:rsidRDefault="00FD2BE0" w:rsidP="00FD2BE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D2B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proofErr w:type="gramStart"/>
      <w:r w:rsidRPr="00FD2BE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расположенных</w:t>
      </w:r>
      <w:proofErr w:type="gramEnd"/>
      <w:r w:rsidRPr="00FD2BE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  на  территории  </w:t>
      </w:r>
      <w:proofErr w:type="spellStart"/>
      <w:r w:rsidRPr="00FD2BE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Шапкинского</w:t>
      </w:r>
      <w:proofErr w:type="spellEnd"/>
      <w:r w:rsidRPr="00FD2BE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сельского поселения</w:t>
      </w:r>
    </w:p>
    <w:p w:rsidR="00FD2BE0" w:rsidRDefault="00FD2BE0" w:rsidP="00FD2BE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</w:p>
    <w:p w:rsidR="00FD2BE0" w:rsidRPr="00FD2BE0" w:rsidRDefault="00FD2BE0" w:rsidP="00FD2B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D2B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 Котельная  п. Шапки, ул. </w:t>
      </w:r>
      <w:proofErr w:type="spellStart"/>
      <w:r w:rsidRPr="00FD2B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Н.Куков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</w:t>
      </w:r>
      <w:r w:rsidRPr="00FD2B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ровой</w:t>
      </w:r>
      <w:proofErr w:type="spellEnd"/>
    </w:p>
    <w:p w:rsidR="00FD2BE0" w:rsidRPr="00FD2BE0" w:rsidRDefault="00FD2BE0" w:rsidP="00FD2B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D2B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2. </w:t>
      </w:r>
      <w:r w:rsidRPr="00FD2B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Котельная  п. Шапки, ул. </w:t>
      </w:r>
      <w:r w:rsidRPr="00FD2B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Школьная</w:t>
      </w:r>
    </w:p>
    <w:p w:rsidR="00FD2BE0" w:rsidRPr="005D4AF0" w:rsidRDefault="00FD2BE0" w:rsidP="00253E63">
      <w:pPr>
        <w:tabs>
          <w:tab w:val="left" w:pos="284"/>
        </w:tabs>
        <w:spacing w:line="240" w:lineRule="auto"/>
        <w:ind w:left="-567" w:firstLine="283"/>
        <w:rPr>
          <w:sz w:val="24"/>
          <w:szCs w:val="24"/>
        </w:rPr>
      </w:pPr>
    </w:p>
    <w:sectPr w:rsidR="00FD2BE0" w:rsidRPr="005D4AF0" w:rsidSect="00B72C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F71"/>
    <w:multiLevelType w:val="multilevel"/>
    <w:tmpl w:val="60A88F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4D0D26C5"/>
    <w:multiLevelType w:val="hybridMultilevel"/>
    <w:tmpl w:val="6BF8A8F4"/>
    <w:lvl w:ilvl="0" w:tplc="5C162B52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5793BA0"/>
    <w:multiLevelType w:val="multilevel"/>
    <w:tmpl w:val="D9784D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5F690588"/>
    <w:multiLevelType w:val="hybridMultilevel"/>
    <w:tmpl w:val="EA346E60"/>
    <w:lvl w:ilvl="0" w:tplc="1548ADB8">
      <w:start w:val="1"/>
      <w:numFmt w:val="decimal"/>
      <w:lvlText w:val="5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2C1E1C"/>
    <w:multiLevelType w:val="hybridMultilevel"/>
    <w:tmpl w:val="8452A11E"/>
    <w:lvl w:ilvl="0" w:tplc="02A282D4">
      <w:start w:val="1"/>
      <w:numFmt w:val="decimal"/>
      <w:lvlText w:val="3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93"/>
    <w:rsid w:val="00016439"/>
    <w:rsid w:val="00024F7E"/>
    <w:rsid w:val="00253E63"/>
    <w:rsid w:val="00290000"/>
    <w:rsid w:val="003443BD"/>
    <w:rsid w:val="00396419"/>
    <w:rsid w:val="003A1102"/>
    <w:rsid w:val="005D4AF0"/>
    <w:rsid w:val="006115B7"/>
    <w:rsid w:val="00647F0A"/>
    <w:rsid w:val="006B21FE"/>
    <w:rsid w:val="00762061"/>
    <w:rsid w:val="00926293"/>
    <w:rsid w:val="00953BB5"/>
    <w:rsid w:val="009D0536"/>
    <w:rsid w:val="00AE6D83"/>
    <w:rsid w:val="00B72CBD"/>
    <w:rsid w:val="00DF72BC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2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6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D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43BD"/>
    <w:rPr>
      <w:color w:val="0000FF" w:themeColor="hyperlink"/>
      <w:u w:val="single"/>
    </w:rPr>
  </w:style>
  <w:style w:type="paragraph" w:customStyle="1" w:styleId="ConsPlusNormal">
    <w:name w:val="ConsPlusNormal"/>
    <w:rsid w:val="00FD2BE0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D2BE0"/>
    <w:pPr>
      <w:widowControl w:val="0"/>
      <w:autoSpaceDE w:val="0"/>
      <w:autoSpaceDN w:val="0"/>
      <w:spacing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2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6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D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43BD"/>
    <w:rPr>
      <w:color w:val="0000FF" w:themeColor="hyperlink"/>
      <w:u w:val="single"/>
    </w:rPr>
  </w:style>
  <w:style w:type="paragraph" w:customStyle="1" w:styleId="ConsPlusNormal">
    <w:name w:val="ConsPlusNormal"/>
    <w:rsid w:val="00FD2BE0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D2BE0"/>
    <w:pPr>
      <w:widowControl w:val="0"/>
      <w:autoSpaceDE w:val="0"/>
      <w:autoSpaceDN w:val="0"/>
      <w:spacing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1663</cp:lastModifiedBy>
  <cp:revision>2</cp:revision>
  <cp:lastPrinted>2020-01-09T10:35:00Z</cp:lastPrinted>
  <dcterms:created xsi:type="dcterms:W3CDTF">2020-01-09T10:41:00Z</dcterms:created>
  <dcterms:modified xsi:type="dcterms:W3CDTF">2020-01-09T10:41:00Z</dcterms:modified>
</cp:coreProperties>
</file>