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FA" w:rsidRDefault="000215FA" w:rsidP="00A86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</w:r>
    </w:p>
    <w:p w:rsidR="00A869C9" w:rsidRDefault="00A869C9" w:rsidP="00A86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ШАПКИНСКОЕ СЕЛЬСКОЕ ПОСЕЛЕНИЕ</w:t>
      </w:r>
    </w:p>
    <w:p w:rsidR="00A869C9" w:rsidRDefault="00A869C9" w:rsidP="00A86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ТОСНЕНСКОГО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РАОНА ЛЕНИНГРАДСКО ОБЛАСТИ</w:t>
      </w:r>
    </w:p>
    <w:p w:rsidR="00A869C9" w:rsidRDefault="00A869C9" w:rsidP="00A86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АДМИНИСТРАЦИЯ</w:t>
      </w:r>
    </w:p>
    <w:p w:rsidR="00A869C9" w:rsidRDefault="00A869C9" w:rsidP="00A8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ПОСТАНОВЛЕНИЕ</w:t>
      </w:r>
    </w:p>
    <w:p w:rsidR="00A869C9" w:rsidRDefault="00A869C9" w:rsidP="00A8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A869C9" w:rsidRDefault="00A861A2" w:rsidP="00A8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21.03.2016</w:t>
      </w:r>
      <w:r w:rsidR="00A869C9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№ _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54</w:t>
      </w:r>
    </w:p>
    <w:p w:rsidR="00A869C9" w:rsidRDefault="00A869C9" w:rsidP="00A86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A869C9" w:rsidRPr="00A869C9" w:rsidRDefault="00A869C9" w:rsidP="00A86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</w:t>
      </w:r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Об утверждении Порядка осуществления полномочий </w:t>
      </w:r>
    </w:p>
    <w:p w:rsidR="00A869C9" w:rsidRPr="00A869C9" w:rsidRDefault="00A869C9" w:rsidP="00A86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</w:pPr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по внутреннему муниципальному финансовому контролю</w:t>
      </w:r>
    </w:p>
    <w:p w:rsidR="00A869C9" w:rsidRPr="00A869C9" w:rsidRDefault="00A869C9" w:rsidP="00A86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</w:pPr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Шапкинском</w:t>
      </w:r>
      <w:proofErr w:type="spellEnd"/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сельском поселении </w:t>
      </w:r>
      <w:proofErr w:type="spellStart"/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Тосненского</w:t>
      </w:r>
      <w:proofErr w:type="spellEnd"/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района </w:t>
      </w:r>
    </w:p>
    <w:p w:rsidR="00A869C9" w:rsidRPr="00A869C9" w:rsidRDefault="00A869C9" w:rsidP="00A86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</w:pPr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Ленинградской области» </w:t>
      </w:r>
    </w:p>
    <w:p w:rsidR="00A869C9" w:rsidRP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соответствии со статьей 269.2 Бюджетного кодекса Российской Федерации и статьей 99 Федерального закона от 05апреля 2013года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06октября 2003года № 131-ФЗ «Об общих принципах организации местного самоуправления в Российской Федерац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ии»</w:t>
      </w: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ПОСТАНОВЛЯЮ</w:t>
      </w: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Pr="00A869C9" w:rsidRDefault="00A869C9" w:rsidP="00A86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  <w:t>1.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Утвердить Порядок </w:t>
      </w:r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осуществления полномочий по внутреннему муниципальному финансовому контролю</w:t>
      </w:r>
      <w:r w:rsidR="00C40882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Шапкинском</w:t>
      </w:r>
      <w:proofErr w:type="spellEnd"/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сельском поселении </w:t>
      </w:r>
      <w:proofErr w:type="spellStart"/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Тосненского</w:t>
      </w:r>
      <w:proofErr w:type="spellEnd"/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района Ленинградской области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(приложение).</w:t>
      </w:r>
    </w:p>
    <w:p w:rsidR="00A869C9" w:rsidRP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Настоящее постановление вступает в силу с момента подписания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A869C9" w:rsidRP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3. </w:t>
      </w:r>
      <w:proofErr w:type="gramStart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Контроль за</w:t>
      </w:r>
      <w:proofErr w:type="gramEnd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869C9" w:rsidRP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P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администрации 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                                         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    Э.В. Федоров</w:t>
      </w: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P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Исп. Летягина </w:t>
      </w:r>
    </w:p>
    <w:p w:rsidR="00A869C9" w:rsidRPr="00A869C9" w:rsidRDefault="00A869C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97492</w:t>
      </w:r>
    </w:p>
    <w:p w:rsidR="00A869C9" w:rsidRDefault="00C42079" w:rsidP="00A869C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                        </w:t>
      </w:r>
    </w:p>
    <w:p w:rsidR="00A869C9" w:rsidRPr="00A869C9" w:rsidRDefault="00C42079" w:rsidP="00C42079">
      <w:pPr>
        <w:tabs>
          <w:tab w:val="left" w:pos="5599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Приложение</w:t>
      </w:r>
    </w:p>
    <w:p w:rsidR="00A869C9" w:rsidRPr="00A869C9" w:rsidRDefault="00C42079" w:rsidP="00C42079">
      <w:pPr>
        <w:tabs>
          <w:tab w:val="left" w:pos="5599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 постановлению администрации</w:t>
      </w:r>
    </w:p>
    <w:p w:rsidR="00A869C9" w:rsidRPr="00A869C9" w:rsidRDefault="00C42079" w:rsidP="00C42079">
      <w:pPr>
        <w:tabs>
          <w:tab w:val="left" w:pos="5599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</w:r>
      <w:proofErr w:type="spellStart"/>
      <w:r w:rsid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Шапкинского</w:t>
      </w:r>
      <w:proofErr w:type="spellEnd"/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сельского поселения</w:t>
      </w:r>
    </w:p>
    <w:p w:rsidR="00C42079" w:rsidRDefault="00C42079" w:rsidP="00C42079">
      <w:pPr>
        <w:tabs>
          <w:tab w:val="left" w:pos="5622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</w:t>
      </w:r>
      <w:r w:rsid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осненского</w:t>
      </w:r>
      <w:proofErr w:type="spellEnd"/>
      <w:r w:rsid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района</w:t>
      </w:r>
    </w:p>
    <w:p w:rsidR="00A869C9" w:rsidRPr="00A869C9" w:rsidRDefault="00C42079" w:rsidP="00C42079">
      <w:pPr>
        <w:tabs>
          <w:tab w:val="left" w:pos="5633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</w:r>
      <w:r w:rsid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Ленинградской области</w:t>
      </w:r>
    </w:p>
    <w:p w:rsidR="00A869C9" w:rsidRPr="00A869C9" w:rsidRDefault="00C42079" w:rsidP="00C42079">
      <w:pPr>
        <w:tabs>
          <w:tab w:val="left" w:pos="5599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ab/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21.03.2016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54</w:t>
      </w:r>
    </w:p>
    <w:p w:rsidR="00A869C9" w:rsidRPr="00A869C9" w:rsidRDefault="00A869C9" w:rsidP="00A86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A869C9" w:rsidRPr="00A869C9" w:rsidRDefault="00A869C9" w:rsidP="00A86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A869C9" w:rsidRPr="00A869C9" w:rsidRDefault="00A869C9" w:rsidP="00A8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A869C9" w:rsidRPr="00A869C9" w:rsidRDefault="00A869C9" w:rsidP="00A86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П</w:t>
      </w:r>
      <w:r w:rsidR="001462FB" w:rsidRPr="001462FB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ОРЯДОК</w:t>
      </w:r>
    </w:p>
    <w:p w:rsidR="001462FB" w:rsidRDefault="00A869C9" w:rsidP="00A86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</w:pPr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осуществления</w:t>
      </w:r>
      <w:r w:rsidRPr="001462FB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полномочий по </w:t>
      </w:r>
      <w:proofErr w:type="gramStart"/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внутренне</w:t>
      </w:r>
      <w:r w:rsidRPr="001462FB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му</w:t>
      </w:r>
      <w:proofErr w:type="gramEnd"/>
      <w:r w:rsidRPr="001462FB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муниципальному</w:t>
      </w:r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финансово</w:t>
      </w:r>
      <w:r w:rsidRPr="001462FB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му</w:t>
      </w:r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869C9" w:rsidRPr="001462FB" w:rsidRDefault="00A869C9" w:rsidP="00A86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</w:pPr>
      <w:r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контрол</w:t>
      </w:r>
      <w:r w:rsidRPr="001462FB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ю</w:t>
      </w:r>
      <w:r w:rsidR="001462FB" w:rsidRPr="001462FB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1462FB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462FB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Шапкинском</w:t>
      </w:r>
      <w:proofErr w:type="spellEnd"/>
      <w:r w:rsidRPr="001462FB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сельском поселении </w:t>
      </w:r>
      <w:proofErr w:type="spellStart"/>
      <w:r w:rsidRPr="001462FB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Тосненского</w:t>
      </w:r>
      <w:proofErr w:type="spellEnd"/>
      <w:r w:rsidRPr="001462FB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района Ленинградской области</w:t>
      </w:r>
    </w:p>
    <w:p w:rsidR="001462FB" w:rsidRPr="001462FB" w:rsidRDefault="001462FB" w:rsidP="00A869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</w:pPr>
    </w:p>
    <w:p w:rsidR="001462FB" w:rsidRPr="00A869C9" w:rsidRDefault="001462FB" w:rsidP="0076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760E15" w:rsidRDefault="00760E15" w:rsidP="00760E1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Общие положения</w:t>
      </w:r>
    </w:p>
    <w:p w:rsidR="00760E15" w:rsidRDefault="00760E15" w:rsidP="00760E1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0E15" w:rsidRDefault="00DC1BEE" w:rsidP="00760E1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1.1.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осуществления </w:t>
      </w:r>
      <w:r w:rsid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дминистрацией </w:t>
      </w:r>
      <w:proofErr w:type="spellStart"/>
      <w:r w:rsid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Шапкинского</w:t>
      </w:r>
      <w:proofErr w:type="spellEnd"/>
      <w:r w:rsid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ельского поселения</w:t>
      </w:r>
      <w:r w:rsid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Тосненского</w:t>
      </w:r>
      <w:proofErr w:type="spellEnd"/>
      <w:r w:rsid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Ленинградской области (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- </w:t>
      </w:r>
      <w:r w:rsid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дминистрация) полномочий по внутреннему муниципальному финансовому контролю определяет основания и порядок проведения</w:t>
      </w:r>
      <w:r w:rsid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проверок, ревизий и обследований.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23173" w:rsidRDefault="00760E15" w:rsidP="00760E1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</w:t>
      </w:r>
      <w:r w:rsidR="00DC1BEE" w:rsidRPr="00DC1BEE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 контроль осуществляется </w:t>
      </w:r>
      <w:r w:rsidRPr="00DC1BEE">
        <w:rPr>
          <w:rFonts w:ascii="Times New Roman" w:hAnsi="Times New Roman" w:cs="Times New Roman"/>
          <w:sz w:val="24"/>
          <w:szCs w:val="24"/>
        </w:rPr>
        <w:br/>
      </w:r>
      <w:r w:rsidR="00DC1BEE" w:rsidRPr="00DC1BE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</w:t>
      </w:r>
      <w:r w:rsidR="00DC1BEE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соответствии со статьей 269.2 Бюджетного кодекса Российской Федерации и статьей 99 Федерального закона от 05апреля 2013года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06октября 2003года № 131-ФЗ «Об общих принципах организации местного самоуправления в Российской Федерац</w:t>
      </w:r>
      <w:r w:rsidR="00DC1BEE" w:rsidRPr="00DC1BE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ии»</w:t>
      </w:r>
      <w:r w:rsidR="00DC1BEE" w:rsidRPr="00DC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</w:t>
      </w:r>
      <w:r w:rsidRPr="00DC1BEE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Порядком.</w:t>
      </w:r>
      <w:r w:rsidRPr="00DC1BEE">
        <w:rPr>
          <w:rFonts w:ascii="Times New Roman" w:hAnsi="Times New Roman" w:cs="Times New Roman"/>
          <w:sz w:val="24"/>
          <w:szCs w:val="24"/>
        </w:rPr>
        <w:br/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1.3.Основной целью</w:t>
      </w:r>
      <w:proofErr w:type="gramEnd"/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внутреннего </w:t>
      </w:r>
      <w:r w:rsidR="00146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</w:t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 контроля является обеспечение соблюдения бюджетного законодательства Российской Федерации</w:t>
      </w:r>
      <w:r w:rsidR="00DC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Ленинградской области, нормативных  и правовых актов совета депутатов </w:t>
      </w:r>
      <w:proofErr w:type="spellStart"/>
      <w:r w:rsidR="00DC1BEE">
        <w:rPr>
          <w:rFonts w:ascii="Times New Roman" w:hAnsi="Times New Roman" w:cs="Times New Roman"/>
          <w:sz w:val="24"/>
          <w:szCs w:val="24"/>
          <w:shd w:val="clear" w:color="auto" w:fill="FFFFFF"/>
        </w:rPr>
        <w:t>Шапкинского</w:t>
      </w:r>
      <w:proofErr w:type="spellEnd"/>
      <w:r w:rsidR="00DC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DC1BEE">
        <w:rPr>
          <w:rFonts w:ascii="Times New Roman" w:hAnsi="Times New Roman" w:cs="Times New Roman"/>
          <w:sz w:val="24"/>
          <w:szCs w:val="24"/>
          <w:shd w:val="clear" w:color="auto" w:fill="FFFFFF"/>
        </w:rPr>
        <w:t>Тосненского</w:t>
      </w:r>
      <w:proofErr w:type="spellEnd"/>
      <w:r w:rsidR="00DC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Ленинградской области (далее – совет депутатов), администрации </w:t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иных нормативных правовых актов, регулирующих бюджетные отношения.</w:t>
      </w:r>
      <w:r w:rsidRPr="00760E15">
        <w:rPr>
          <w:rFonts w:ascii="Times New Roman" w:hAnsi="Times New Roman" w:cs="Times New Roman"/>
          <w:sz w:val="24"/>
          <w:szCs w:val="24"/>
        </w:rPr>
        <w:br/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1.4.Объектами муниципального финансового контроля (далее - объекты контроля) являются:</w:t>
      </w:r>
      <w:r w:rsidRPr="00760E15">
        <w:rPr>
          <w:rStyle w:val="apple-converted-space"/>
          <w:rFonts w:ascii="Times New Roman" w:hAnsi="Times New Roman" w:cs="Times New Roman"/>
          <w:color w:val="4A5562"/>
          <w:sz w:val="24"/>
          <w:szCs w:val="24"/>
          <w:shd w:val="clear" w:color="auto" w:fill="FFFFFF"/>
        </w:rPr>
        <w:t> </w:t>
      </w:r>
      <w:r w:rsidRPr="00760E15">
        <w:rPr>
          <w:rFonts w:ascii="Times New Roman" w:hAnsi="Times New Roman" w:cs="Times New Roman"/>
          <w:sz w:val="24"/>
          <w:szCs w:val="24"/>
        </w:rPr>
        <w:br/>
      </w:r>
      <w:r w:rsidR="00D23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</w:t>
      </w:r>
      <w:proofErr w:type="gramEnd"/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(администраторы) источников финансирования дефицита бюджета;</w:t>
      </w:r>
      <w:r w:rsidRPr="00760E15">
        <w:rPr>
          <w:rStyle w:val="apple-converted-space"/>
          <w:rFonts w:ascii="Times New Roman" w:hAnsi="Times New Roman" w:cs="Times New Roman"/>
          <w:color w:val="4A5562"/>
          <w:sz w:val="24"/>
          <w:szCs w:val="24"/>
          <w:shd w:val="clear" w:color="auto" w:fill="FFFFFF"/>
        </w:rPr>
        <w:t> </w:t>
      </w:r>
      <w:r w:rsidRPr="00760E15">
        <w:rPr>
          <w:rFonts w:ascii="Times New Roman" w:hAnsi="Times New Roman" w:cs="Times New Roman"/>
          <w:sz w:val="24"/>
          <w:szCs w:val="24"/>
        </w:rPr>
        <w:br/>
      </w:r>
      <w:r w:rsidR="00D23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получатели средств бюджета, </w:t>
      </w:r>
      <w:r w:rsidR="005B406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B81951" w:rsidRDefault="00E555A8" w:rsidP="00D23173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</w:t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195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81951"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 xml:space="preserve">вляются  должностные лица  исполнительной власти субъектов Российской Федерации (местных администраций), по осуществлению государственного (муниципального) контроля. </w:t>
      </w:r>
    </w:p>
    <w:p w:rsidR="00E555A8" w:rsidRDefault="00B81951" w:rsidP="00D23173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>1.5.1.</w:t>
      </w:r>
      <w:r w:rsidR="00E555A8" w:rsidRPr="00B81951"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>Должностным лицом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 xml:space="preserve">, уполномоченным принимать решение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>о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>контрольных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 xml:space="preserve"> мероприятий  является глава администрации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>Шапкинского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>Тосненски</w:t>
      </w:r>
      <w:r w:rsidR="009F79C1"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>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 xml:space="preserve"> район Ленинградской области. </w:t>
      </w:r>
    </w:p>
    <w:p w:rsidR="00904B05" w:rsidRDefault="00B81951" w:rsidP="0014641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 xml:space="preserve">1.5.2.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 xml:space="preserve">Должностными лицами, осуществляющими </w:t>
      </w:r>
      <w:r w:rsidR="0014641D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</w:t>
      </w:r>
      <w:r w:rsidR="0014641D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="0014641D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6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муниципальный </w:t>
      </w:r>
      <w:r w:rsidR="0014641D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</w:t>
      </w:r>
      <w:r w:rsidR="0014641D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14641D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</w:t>
      </w:r>
      <w:r w:rsidR="00146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 </w:t>
      </w:r>
      <w:r w:rsidR="0014641D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</w:t>
      </w:r>
      <w:proofErr w:type="gramEnd"/>
      <w:r w:rsidR="0014641D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04B05" w:rsidRDefault="00904B05" w:rsidP="0014641D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>глава администрации</w:t>
      </w:r>
    </w:p>
    <w:p w:rsidR="00904B05" w:rsidRDefault="00904B05" w:rsidP="00C408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lastRenderedPageBreak/>
        <w:t>- начальник сектора бухгалтерского учета и отчетности – главный бухгалтер</w:t>
      </w:r>
    </w:p>
    <w:p w:rsidR="00904B05" w:rsidRDefault="00904B05" w:rsidP="00C408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 xml:space="preserve">-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>юристконсульт</w:t>
      </w:r>
      <w:proofErr w:type="spellEnd"/>
    </w:p>
    <w:p w:rsidR="00904B05" w:rsidRDefault="00904B05" w:rsidP="00C408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>- главный специалист по вопросам контрактной системы в сфере закупок для муниципальных нужд, градостроительству, земельным вопросам</w:t>
      </w:r>
    </w:p>
    <w:p w:rsidR="00904B05" w:rsidRDefault="00904B05" w:rsidP="00C408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>- иные муниципальные служащие администрации, уполномоченные на участие в проведении контрольных мероприятий в соответствии с распоряжением  администрации, включаемые в состав проверяющей (ревизионной) группы.</w:t>
      </w:r>
    </w:p>
    <w:p w:rsidR="00803FA3" w:rsidRDefault="00760E15" w:rsidP="00C40882">
      <w:pPr>
        <w:pStyle w:val="a3"/>
        <w:jc w:val="both"/>
        <w:rPr>
          <w:rStyle w:val="apple-converted-space"/>
          <w:rFonts w:ascii="Times New Roman" w:hAnsi="Times New Roman" w:cs="Times New Roman"/>
          <w:color w:val="4A5562"/>
          <w:sz w:val="24"/>
          <w:szCs w:val="24"/>
          <w:shd w:val="clear" w:color="auto" w:fill="FFFFFF"/>
        </w:rPr>
      </w:pP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4641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555A8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Должностные лица</w:t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осуществляют </w:t>
      </w:r>
      <w:proofErr w:type="gramStart"/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использованием средств соответствующих бюджетов бюджетной системы Российской Федерации,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  <w:r w:rsidRPr="00760E15">
        <w:rPr>
          <w:rStyle w:val="apple-converted-space"/>
          <w:rFonts w:ascii="Times New Roman" w:hAnsi="Times New Roman" w:cs="Times New Roman"/>
          <w:color w:val="4A5562"/>
          <w:sz w:val="24"/>
          <w:szCs w:val="24"/>
          <w:shd w:val="clear" w:color="auto" w:fill="FFFFFF"/>
        </w:rPr>
        <w:t> </w:t>
      </w:r>
    </w:p>
    <w:p w:rsidR="001518DD" w:rsidRDefault="00760E15" w:rsidP="00C4088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</w:pP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4641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Непредставление или несвоевременное представление объектами контроля </w:t>
      </w:r>
      <w:r w:rsidR="003F5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должностным лицам, осуществляющими </w:t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</w:t>
      </w:r>
      <w:r w:rsidR="003F57CC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финансов</w:t>
      </w:r>
      <w:r w:rsidR="003F57CC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</w:t>
      </w:r>
      <w:r w:rsidR="003F5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ь, </w:t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их запросам информации, документов и материалов, необходимых для осуществления их полномочий по государственному (муниципальному)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  <w:proofErr w:type="gramEnd"/>
      <w:r w:rsidRPr="00760E15">
        <w:rPr>
          <w:rStyle w:val="apple-converted-space"/>
          <w:rFonts w:ascii="Times New Roman" w:hAnsi="Times New Roman" w:cs="Times New Roman"/>
          <w:color w:val="4A5562"/>
          <w:sz w:val="24"/>
          <w:szCs w:val="24"/>
          <w:shd w:val="clear" w:color="auto" w:fill="FFFFFF"/>
        </w:rPr>
        <w:t> </w:t>
      </w:r>
      <w:r w:rsidRPr="00760E15">
        <w:rPr>
          <w:rFonts w:ascii="Times New Roman" w:hAnsi="Times New Roman" w:cs="Times New Roman"/>
          <w:sz w:val="24"/>
          <w:szCs w:val="24"/>
        </w:rPr>
        <w:br/>
      </w:r>
      <w:r w:rsidR="006B4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proofErr w:type="spellStart"/>
      <w:r w:rsidR="001518DD"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>Шапкинского</w:t>
      </w:r>
      <w:proofErr w:type="spellEnd"/>
      <w:r w:rsidR="001518DD"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 xml:space="preserve"> сельского поселения </w:t>
      </w:r>
      <w:proofErr w:type="spellStart"/>
      <w:r w:rsidR="001518DD"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>Тосненски</w:t>
      </w:r>
      <w:r w:rsidR="009F79C1"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>й</w:t>
      </w:r>
      <w:proofErr w:type="spellEnd"/>
      <w:r w:rsidR="001518DD"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 xml:space="preserve"> район Ленинградской области.</w:t>
      </w:r>
    </w:p>
    <w:p w:rsidR="00F7311E" w:rsidRDefault="006B4037" w:rsidP="00C408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Последующий контроль осуществляется по результатам исполнения бюджета </w:t>
      </w:r>
      <w:proofErr w:type="spellStart"/>
      <w:r w:rsidR="001518DD"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>Шапкинского</w:t>
      </w:r>
      <w:proofErr w:type="spellEnd"/>
      <w:r w:rsidR="001518DD"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 xml:space="preserve"> сельского поселения </w:t>
      </w:r>
      <w:proofErr w:type="spellStart"/>
      <w:r w:rsidR="001518DD"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>Тосненски</w:t>
      </w:r>
      <w:r w:rsidR="009F79C1"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>й</w:t>
      </w:r>
      <w:proofErr w:type="spellEnd"/>
      <w:r w:rsidR="001518DD">
        <w:rPr>
          <w:rFonts w:ascii="Times New Roman" w:hAnsi="Times New Roman" w:cs="Times New Roman"/>
          <w:color w:val="222222"/>
          <w:sz w:val="24"/>
          <w:szCs w:val="24"/>
          <w:shd w:val="clear" w:color="auto" w:fill="FBF9F4"/>
        </w:rPr>
        <w:t xml:space="preserve"> район Ленинградской области</w:t>
      </w:r>
      <w:r w:rsidR="001518DD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установления законности их исполнения, достоверности учета и отчетности.</w:t>
      </w:r>
      <w:r w:rsidR="00760E15" w:rsidRPr="00760E15">
        <w:rPr>
          <w:rStyle w:val="apple-converted-space"/>
          <w:rFonts w:ascii="Times New Roman" w:hAnsi="Times New Roman" w:cs="Times New Roman"/>
          <w:color w:val="4A5562"/>
          <w:sz w:val="24"/>
          <w:szCs w:val="24"/>
          <w:shd w:val="clear" w:color="auto" w:fill="FFFFFF"/>
        </w:rPr>
        <w:t> </w:t>
      </w:r>
      <w:r w:rsidR="00760E15" w:rsidRPr="00760E15">
        <w:rPr>
          <w:rFonts w:ascii="Times New Roman" w:hAnsi="Times New Roman" w:cs="Times New Roman"/>
          <w:sz w:val="24"/>
          <w:szCs w:val="24"/>
        </w:rPr>
        <w:br/>
      </w:r>
      <w:r w:rsidR="0014641D">
        <w:rPr>
          <w:rFonts w:ascii="Times New Roman" w:hAnsi="Times New Roman" w:cs="Times New Roman"/>
          <w:sz w:val="24"/>
          <w:szCs w:val="24"/>
          <w:shd w:val="clear" w:color="auto" w:fill="FFFFFF"/>
        </w:rPr>
        <w:t>1.8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. Методами осуществления муниципального финансового контроля являются проверка, ревизия, обследование, санкционирование операций.</w:t>
      </w:r>
      <w:r w:rsidR="00760E15" w:rsidRPr="00760E15">
        <w:rPr>
          <w:rFonts w:ascii="Times New Roman" w:hAnsi="Times New Roman" w:cs="Times New Roman"/>
          <w:sz w:val="24"/>
          <w:szCs w:val="24"/>
        </w:rPr>
        <w:br/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4641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.1.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  <w:r w:rsidR="00760E15" w:rsidRPr="00760E15">
        <w:rPr>
          <w:rFonts w:ascii="Times New Roman" w:hAnsi="Times New Roman" w:cs="Times New Roman"/>
          <w:sz w:val="24"/>
          <w:szCs w:val="24"/>
        </w:rPr>
        <w:br/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4641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.2.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  <w:r w:rsidR="00760E15" w:rsidRPr="00760E15">
        <w:rPr>
          <w:rFonts w:ascii="Times New Roman" w:hAnsi="Times New Roman" w:cs="Times New Roman"/>
          <w:sz w:val="24"/>
          <w:szCs w:val="24"/>
        </w:rPr>
        <w:br/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проверки (ревизии) оформляются актом.</w:t>
      </w:r>
      <w:r w:rsidR="00760E15" w:rsidRPr="00760E15">
        <w:rPr>
          <w:rFonts w:ascii="Times New Roman" w:hAnsi="Times New Roman" w:cs="Times New Roman"/>
          <w:sz w:val="24"/>
          <w:szCs w:val="24"/>
        </w:rPr>
        <w:br/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4641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.3. Проверки подразделяются на камеральные и выездные, в том числе встречные проверки.</w:t>
      </w:r>
      <w:r w:rsidR="00760E15" w:rsidRPr="00760E15">
        <w:rPr>
          <w:rFonts w:ascii="Times New Roman" w:hAnsi="Times New Roman" w:cs="Times New Roman"/>
          <w:sz w:val="24"/>
          <w:szCs w:val="24"/>
        </w:rPr>
        <w:br/>
      </w:r>
      <w:r w:rsidR="00426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камеральными проверками понимаются проверки, проводимые по месту нахождения </w:t>
      </w:r>
      <w:r w:rsidR="003A11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на основании бюджетной (бухгалтерской) отчетности и иных документов, представленных по запросу </w:t>
      </w:r>
      <w:r w:rsidR="003A11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дминистрации.</w:t>
      </w:r>
      <w:r w:rsidR="00760E15" w:rsidRPr="00760E15">
        <w:rPr>
          <w:rFonts w:ascii="Times New Roman" w:hAnsi="Times New Roman" w:cs="Times New Roman"/>
          <w:sz w:val="24"/>
          <w:szCs w:val="24"/>
        </w:rPr>
        <w:br/>
      </w:r>
      <w:r w:rsidR="00426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  <w:r w:rsidR="00760E15" w:rsidRPr="00760E15">
        <w:rPr>
          <w:rFonts w:ascii="Times New Roman" w:hAnsi="Times New Roman" w:cs="Times New Roman"/>
          <w:sz w:val="24"/>
          <w:szCs w:val="24"/>
        </w:rPr>
        <w:br/>
      </w:r>
      <w:r w:rsidR="00426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  <w:r w:rsidR="00760E15" w:rsidRPr="00760E15">
        <w:rPr>
          <w:rFonts w:ascii="Times New Roman" w:hAnsi="Times New Roman" w:cs="Times New Roman"/>
          <w:sz w:val="24"/>
          <w:szCs w:val="24"/>
        </w:rPr>
        <w:br/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4641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.4. Под обследованием понимаются анализ и оценка </w:t>
      </w:r>
      <w:proofErr w:type="gramStart"/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состояния определенной сферы деятельности объекта контроля</w:t>
      </w:r>
      <w:proofErr w:type="gramEnd"/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51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обследования оформляются заключением.</w:t>
      </w:r>
      <w:r w:rsidR="00760E15" w:rsidRPr="00760E15">
        <w:rPr>
          <w:rFonts w:ascii="Times New Roman" w:hAnsi="Times New Roman" w:cs="Times New Roman"/>
          <w:sz w:val="24"/>
          <w:szCs w:val="24"/>
        </w:rPr>
        <w:br/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</w:t>
      </w:r>
      <w:r w:rsidR="0014641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.5.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  <w:r w:rsidR="00760E15" w:rsidRPr="00760E15">
        <w:rPr>
          <w:rFonts w:ascii="Times New Roman" w:hAnsi="Times New Roman" w:cs="Times New Roman"/>
          <w:sz w:val="24"/>
          <w:szCs w:val="24"/>
        </w:rPr>
        <w:br/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4641D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Полномочиями </w:t>
      </w:r>
      <w:r w:rsidR="002D060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дминистрации по осуществлению внутреннего муниципального финансового контроля являются:</w:t>
      </w:r>
      <w:r w:rsidR="00760E15" w:rsidRPr="00760E15">
        <w:rPr>
          <w:rFonts w:ascii="Times New Roman" w:hAnsi="Times New Roman" w:cs="Times New Roman"/>
          <w:sz w:val="24"/>
          <w:szCs w:val="24"/>
        </w:rPr>
        <w:br/>
      </w:r>
      <w:r w:rsidR="002D0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  <w:r w:rsidR="00760E15" w:rsidRPr="00760E15">
        <w:rPr>
          <w:rFonts w:ascii="Times New Roman" w:hAnsi="Times New Roman" w:cs="Times New Roman"/>
          <w:sz w:val="24"/>
          <w:szCs w:val="24"/>
        </w:rPr>
        <w:br/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  <w:r w:rsidR="00760E15" w:rsidRPr="00760E15">
        <w:rPr>
          <w:rFonts w:ascii="Times New Roman" w:hAnsi="Times New Roman" w:cs="Times New Roman"/>
          <w:sz w:val="24"/>
          <w:szCs w:val="24"/>
        </w:rPr>
        <w:br/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1.9.</w:t>
      </w:r>
      <w:r w:rsidR="00F7311E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осуществлении полномочий по внутреннему муниципальному финансовому контролю </w:t>
      </w:r>
      <w:r w:rsidR="001518D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дминистрацией</w:t>
      </w:r>
      <w:r w:rsidR="00151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проводятся проверки, ревизии и обследования.                                        </w:t>
      </w:r>
      <w:r w:rsidR="00760E15" w:rsidRPr="00760E15">
        <w:rPr>
          <w:rFonts w:ascii="Times New Roman" w:hAnsi="Times New Roman" w:cs="Times New Roman"/>
          <w:sz w:val="24"/>
          <w:szCs w:val="24"/>
        </w:rPr>
        <w:br/>
      </w:r>
      <w:r w:rsidR="00F73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После проведения мероприятий </w:t>
      </w:r>
      <w:r w:rsidR="001518DD" w:rsidRPr="00760E15">
        <w:rPr>
          <w:rFonts w:ascii="Times New Roman" w:hAnsi="Times New Roman" w:cs="Times New Roman"/>
          <w:sz w:val="24"/>
          <w:szCs w:val="24"/>
        </w:rPr>
        <w:t xml:space="preserve"> </w:t>
      </w:r>
      <w:r w:rsidR="00F7311E">
        <w:rPr>
          <w:rFonts w:ascii="Times New Roman" w:hAnsi="Times New Roman" w:cs="Times New Roman"/>
          <w:sz w:val="24"/>
          <w:szCs w:val="24"/>
        </w:rPr>
        <w:t xml:space="preserve">внутреннего финансового контроля </w:t>
      </w:r>
    </w:p>
    <w:p w:rsidR="00F7311E" w:rsidRDefault="00F7311E" w:rsidP="00C4088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бъектам контроля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акты, заключения, представления и (или) предписания</w:t>
      </w:r>
    </w:p>
    <w:p w:rsidR="00904B05" w:rsidRDefault="00F7311E" w:rsidP="00C40882">
      <w:pPr>
        <w:pStyle w:val="a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направляются 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уведомления о применении бюджетных мер принуждения;</w:t>
      </w:r>
      <w:r w:rsidR="00760E15" w:rsidRPr="00760E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60E15" w:rsidRPr="00760E15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  <w:r w:rsidR="00A869C9" w:rsidRPr="00760E1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904B05" w:rsidRDefault="00904B05" w:rsidP="00C40882">
      <w:pPr>
        <w:pStyle w:val="a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Pr="00A869C9" w:rsidRDefault="00904B05" w:rsidP="00C40882">
      <w:pPr>
        <w:pStyle w:val="a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04B05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2.</w:t>
      </w:r>
      <w:r w:rsidR="00A869C9"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Порядок планирования </w:t>
      </w:r>
      <w:r w:rsidR="00734B3D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а</w:t>
      </w:r>
      <w:r w:rsidR="00A869C9"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дминистрацией контрольных мероприятий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2.1. Ревизии и (или) проверки проводятся уполномоченным </w:t>
      </w:r>
      <w:r w:rsidR="00904B0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должностным лицом ад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министрации в соответствии с планом.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2.2. План устанавливает обязательный для исполнения перечень ревизий и (или) проверок с указанием наименования объектов контроля.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Периодичность составления плана - годовая.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2.3. Запрещается проведение повторных контрольных мероприятий за один и тот же период по одним и тем же вопросам. Периодичность проведения контрольных мероприятий - не </w:t>
      </w:r>
      <w:r w:rsidR="005910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более 1 раза в 3 года.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2.4. План формируется уполномоченным </w:t>
      </w:r>
      <w:r w:rsidR="005910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должностным лицом 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администрации с учетом предложений специалистов администрации, курирующих определенную сферу деятельности, периодичности проведения контрольных мероприятий, степени обеспеченности трудовыми ресурсами, реальности сроков выполнения (возможные временные затраты, наличие резерва времени для выполнения внеплановых контрольных мероприятий)</w:t>
      </w:r>
      <w:r w:rsidR="005910C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2.5. План контрольных мероприятий подписывается уполномоченным специалистом администрации и утверждается главой  поселения до 20 декабря года, предшествующего </w:t>
      </w:r>
      <w:proofErr w:type="gramStart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планируемому</w:t>
      </w:r>
      <w:proofErr w:type="gramEnd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2.7. Администрацией могут проводиться внеплановые ревизии и (или) проверки. Внеплановой ревизией и (или) проверкой является ревизия и (или) проверка, не включенная в годовой план контрольных мероприятий.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2.8. Основанием для осуществления внеплановых контрольных мероприятий является:</w:t>
      </w:r>
    </w:p>
    <w:p w:rsid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поручение главы</w:t>
      </w:r>
      <w:r w:rsidR="00A463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="00A463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Шапкинского</w:t>
      </w:r>
      <w:proofErr w:type="spellEnd"/>
      <w:r w:rsidR="00A463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сельского поселения </w:t>
      </w:r>
      <w:proofErr w:type="spellStart"/>
      <w:r w:rsidR="00A463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Тосненского</w:t>
      </w:r>
      <w:proofErr w:type="spellEnd"/>
      <w:r w:rsidR="00A463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района Ленинградской области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</w:t>
      </w:r>
      <w:r w:rsidR="00A463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главы администрации </w:t>
      </w:r>
      <w:proofErr w:type="spellStart"/>
      <w:r w:rsidR="00A463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Шапкинского</w:t>
      </w:r>
      <w:proofErr w:type="spellEnd"/>
      <w:r w:rsidR="00A463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сельского поселения </w:t>
      </w:r>
      <w:proofErr w:type="spellStart"/>
      <w:r w:rsidR="00A463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Тосненского</w:t>
      </w:r>
      <w:proofErr w:type="spellEnd"/>
      <w:r w:rsidR="00A463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района Ленинградской области,  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  <w:proofErr w:type="gramEnd"/>
      <w:r w:rsidR="00A463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gramStart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поступление обращений и заявлений граждан, в том числе 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  <w:r w:rsidR="00A463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истечение срока исполнения ранее выданных представлений и (или) предписаний.</w:t>
      </w:r>
      <w:proofErr w:type="gramEnd"/>
    </w:p>
    <w:p w:rsidR="00734B3D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A869C9" w:rsidRPr="00A869C9" w:rsidRDefault="00734B3D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03FA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3. </w:t>
      </w:r>
      <w:r w:rsidR="00A869C9"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Подготовка программы контрольных мероприятий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3.1. Для проведения каждой отдельной ревизии и (или) проверки составляется программа ревизии и (или) проверки.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Глава </w:t>
      </w:r>
      <w:r w:rsidR="000845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администрации 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утверждает программу ревизии и (или) проверки до начала контрольных мероприятий.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Для проведения обследования программа не составляется.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3.2. Программа ревизии и (или) проверки должна содержать:</w:t>
      </w:r>
    </w:p>
    <w:p w:rsidR="00A869C9" w:rsidRPr="00A869C9" w:rsidRDefault="000845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тему ревизии и (или) проверки;</w:t>
      </w:r>
    </w:p>
    <w:p w:rsidR="00A869C9" w:rsidRPr="00A869C9" w:rsidRDefault="000845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наименование объекта контроля;</w:t>
      </w:r>
    </w:p>
    <w:p w:rsidR="00A869C9" w:rsidRPr="00A869C9" w:rsidRDefault="000845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проверяемый период;</w:t>
      </w:r>
    </w:p>
    <w:p w:rsidR="00A869C9" w:rsidRPr="00A869C9" w:rsidRDefault="000845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 п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еречень основных вопросов, по которым осуществляются контрольные действия.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3.3. Тема ревизии и (или) проверки в программе ревизии и (или) проверки указывается в соответствии с распоряжением администрации поселения.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3.4. При необходимости программа ревизии и (или) проверки изменяется.</w:t>
      </w:r>
    </w:p>
    <w:p w:rsidR="000845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A869C9" w:rsidRPr="00A869C9" w:rsidRDefault="000845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03FA3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4. </w:t>
      </w:r>
      <w:r w:rsidR="00204232" w:rsidRPr="00803FA3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Назначение и </w:t>
      </w:r>
      <w:r w:rsidR="005B406F" w:rsidRPr="00803FA3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сроки </w:t>
      </w:r>
      <w:r w:rsidR="00204232" w:rsidRPr="00803FA3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проведени</w:t>
      </w:r>
      <w:r w:rsidR="00730AF9" w:rsidRPr="00803FA3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я</w:t>
      </w:r>
      <w:r w:rsidR="00A869C9"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контрольн</w:t>
      </w:r>
      <w:r w:rsidR="005B406F" w:rsidRPr="00803FA3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ого</w:t>
      </w:r>
      <w:r w:rsidR="00A869C9"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 мероприяти</w:t>
      </w:r>
      <w:r w:rsidR="005B406F" w:rsidRPr="00803FA3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я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</w:t>
      </w:r>
      <w:r w:rsidR="002042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Решение о назначении контрольного мероприятия оформляется распоряжением администрации (далее - распоряжение), в котором указываются наименование объекта контроля, тема контрольного мероприятия, срок проведения, перечень должностных лиц, осуществляющих контрольное мероприятие.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</w:t>
      </w:r>
      <w:r w:rsidR="0020423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Срок проведения контрольного мероприятия не может превышать 45 рабочих дней.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4.5. Датой окончания ревизии и (или) проверки считается день составления справки о проведенной ревизии и (или) проверке.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Датой окончания обследования считается день составления заключения.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4.6. Срок проведения контрольного мероприятия, установленный при его назначении, при необходимости продлевается распоряжением, но не более чем на 30 рабочих дней.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Распоряжение о продлении срока проведения контрольного мероприятия доводится до сведения руководителя объекта контроля.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4.7. Контрольное мероприятие приостанавливается при отсутствии или неудовлетворительном состоянии бухгалтерского (бюджетного) учета у объекта контроля либо при наличии иных обстоятельств, препятствующих дальнейшему проведению контрольного мероприятия. В этом случае составляется справка о приостановлении контрольного мероприятия.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4.8. В срок не позднее 5 рабочих дней со дня подписания справки о приостановлении контрольного мероприятия руководителю объекта контроля направляется требование о восстановлении бухгалтерского учета либо устранении иных обстоятельств, препятствующих дальнейшему проведению контрольного мероприятия.</w:t>
      </w:r>
    </w:p>
    <w:p w:rsid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Контрольное мероприятие проводится в сроки, устанавливаемые распоряжением, после устранения причин приостановления контрольного мероприятия.</w:t>
      </w:r>
    </w:p>
    <w:p w:rsidR="005B406F" w:rsidRPr="00A869C9" w:rsidRDefault="005B406F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F79C1" w:rsidRDefault="009F79C1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F79C1" w:rsidRDefault="009F79C1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F79C1" w:rsidRDefault="009F79C1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Pr="00A869C9" w:rsidRDefault="005B406F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03FA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5.</w:t>
      </w:r>
      <w:r w:rsidR="00730AF9" w:rsidRPr="00803FA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A869C9"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Проведение контрольных мероприятий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5.1. Копия распоряжения о проведении ревизии и (или) проверки предъявляется руководителю объекта контроля.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5.2. Исходя из темы ревизии и (или) проверки </w:t>
      </w:r>
      <w:r w:rsidR="00730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должностным лицом 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администрации, осуществляющим ревизию и (или) проверку, самостоятельно определяются объем и состав контрольных действий по каждому вопросу программы ревизии и (или) проверки, а также способы проведения таких контрольных действий.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5.3. Контрольные действия могут проводиться сплошным или выборочным способом.</w:t>
      </w:r>
    </w:p>
    <w:p w:rsidR="00A869C9" w:rsidRPr="00A869C9" w:rsidRDefault="00730AF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 ревизии и (или) проверки.</w:t>
      </w:r>
    </w:p>
    <w:p w:rsidR="00A869C9" w:rsidRPr="00A869C9" w:rsidRDefault="00730AF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 ревизии и (или) проверки.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5.4. </w:t>
      </w:r>
      <w:r w:rsidR="00730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Должностное лицо 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администрации, </w:t>
      </w:r>
      <w:proofErr w:type="gramStart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осуществляющий</w:t>
      </w:r>
      <w:proofErr w:type="gramEnd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контрольные мероприятия, имеет право:</w:t>
      </w:r>
    </w:p>
    <w:p w:rsidR="00A869C9" w:rsidRPr="00A869C9" w:rsidRDefault="00730AF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на беспрепятственный </w:t>
      </w:r>
      <w:proofErr w:type="gramStart"/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доступ</w:t>
      </w:r>
      <w:proofErr w:type="gramEnd"/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 объект контроля при предъявлении служебного удостоверения или распоряжения о наделении его правом на проведение контрольных мероприятий;</w:t>
      </w:r>
    </w:p>
    <w:p w:rsidR="00A869C9" w:rsidRPr="00A869C9" w:rsidRDefault="00730AF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 беспрепятственное осуществление осмотра территории, зданий, помещений и другого имущества объекта контроля (при необходимости составляется акт осмотра, который подписывается должностным лицом, осуществляющим контрольные действия, и должностными лицами объекта контроля; в случае отказа должностных лиц объекта контроля подписать акт осмотра в акте ревизии и (или) проверки или заключении делается соответствующая запись);</w:t>
      </w:r>
    </w:p>
    <w:p w:rsidR="00A869C9" w:rsidRPr="00A869C9" w:rsidRDefault="00730AF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запрашивать и получать любую информацию, документы и материалы, связанные с деятельностью объекта контроля, в том числе письменные объяснения должностных и иных лиц объекта контроля (в случае отказа от представления документов и информации в акте ревизии и (или) проверки или заключении делается соответствующая запись);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проводить совместно с должностными лицами объекта контроля инвентаризацию имущества и финансовых обязательств.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5.5. В ходе ревизии и (или) проверки по решению </w:t>
      </w:r>
      <w:r w:rsidR="00730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должностного лица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администрации или  по необходимости составляются справки по результатам проведения контрольных действий по отдельным вопросам программы ревизии и (или) проверки.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Указанная справка составляется </w:t>
      </w:r>
      <w:r w:rsidR="00730AF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должностным лицом, 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проводившим контрольное действие, подписывается им, подписывается должностным лицом объекта контроля, ответственным за соответствующий участок работы объекта контроля.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случае отказа указанного должностного лица объекта контроля подписать справку в конце справки делается запись об отказе указанного лица от подписания справки. К справке могут быть приложены возражения указанного должностного лица объекта контроля.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Справки прилагаются к акту ревизии и (или) проверки, а информация, изложенная в них, учитывается при составлении акта ревизии и (или) проверки.</w:t>
      </w:r>
    </w:p>
    <w:p w:rsidR="00E92DB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A869C9" w:rsidRPr="00A869C9" w:rsidRDefault="00E92DB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03FA3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6.</w:t>
      </w:r>
      <w:r w:rsidR="00A869C9"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   Порядок оформления результатов контрольных мероприятий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6.1. Результаты ревизии и (или) проверки оформляются актом в срок не позднее 10 рабочих дней </w:t>
      </w:r>
      <w:proofErr w:type="gramStart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 даты окончания</w:t>
      </w:r>
      <w:proofErr w:type="gramEnd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ревизии и (или) проверки.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6.2. Акт ревизии и (или) проверки составляется на русском языке, имеет сквозную нумерацию страниц. В акте ревизии и (или) проверки не допускаются помарки, подчистки и иные неоговоренные исправления.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6.3. </w:t>
      </w:r>
      <w:proofErr w:type="gramStart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Акт ревизии и (или) проверки состоит из вводной, описательной и заключительной частей.</w:t>
      </w:r>
      <w:proofErr w:type="gramEnd"/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6.4. Вводная часть акта ревизии и (или) проверки должна содержать следующие сведения:</w:t>
      </w:r>
    </w:p>
    <w:p w:rsidR="00A869C9" w:rsidRPr="00A869C9" w:rsidRDefault="00E92DB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тему ревизии и (или) проверки;</w:t>
      </w:r>
    </w:p>
    <w:p w:rsidR="00A869C9" w:rsidRPr="00A869C9" w:rsidRDefault="00E92DB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дату и место составления акта ревизии и (или) проверки;</w:t>
      </w:r>
    </w:p>
    <w:p w:rsidR="00A869C9" w:rsidRPr="00A869C9" w:rsidRDefault="00E92DB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номер и дату распоряжения о проведении ревизии и (или) проверки;</w:t>
      </w:r>
    </w:p>
    <w:p w:rsidR="00A869C9" w:rsidRPr="00A869C9" w:rsidRDefault="00E92DB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-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фамилии, инициалы и должности лиц, осуществляющих ревизию и (или) проверку;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проверяемый период;</w:t>
      </w:r>
    </w:p>
    <w:p w:rsidR="00A869C9" w:rsidRPr="00A869C9" w:rsidRDefault="00E92DB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срок проведения ревизии и (или) проверки;</w:t>
      </w:r>
    </w:p>
    <w:p w:rsidR="00A869C9" w:rsidRPr="00A869C9" w:rsidRDefault="00E92DB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сведения об объекте контроля:</w:t>
      </w:r>
    </w:p>
    <w:p w:rsidR="00A869C9" w:rsidRPr="00A869C9" w:rsidRDefault="00E92DB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-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источников финансирования дефицита бюджета поселения (при наличии);</w:t>
      </w:r>
    </w:p>
    <w:p w:rsidR="00A869C9" w:rsidRPr="00A869C9" w:rsidRDefault="00E92DB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-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и (или) проверки, но действовавшие в проверяемом периоде) в органах Федерального казначейства;</w:t>
      </w:r>
    </w:p>
    <w:p w:rsidR="00A869C9" w:rsidRPr="00A869C9" w:rsidRDefault="00E92DB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фамилии, инициалы и должности лиц объекта контроля, имевших право подписи денежных и расчетных документов в проверяемый период;</w:t>
      </w:r>
    </w:p>
    <w:p w:rsidR="00A869C9" w:rsidRPr="00A869C9" w:rsidRDefault="00E92DB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-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необходимости могут быть указаны иные данные.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6.5. Описательная часть акта ревизии и (или) проверки должна содержать описание проведенной работы и выявленные нарушения.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6.6. Заключительная часть акта ревизии и (или) проверки содержит информацию о результатах ревизии и (или) проверки.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6.7. В описании каждого нарушения, выявленного в ходе ревизии и (или) проверки, указываются положения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 (суммы выявленного нецелевого использования бюджетных средств указываются в разрезе </w:t>
      </w:r>
      <w:proofErr w:type="gramStart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кодов классификации расходов бюджетов Российской Федерации</w:t>
      </w:r>
      <w:proofErr w:type="gramEnd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6.8. Документы (копии документов), подтверждающие нарушени</w:t>
      </w:r>
      <w:r w:rsidR="00B36FB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я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прилагаются к акту ревизии и (или) проверки.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6.9. Акт ревизии и (или) проверки составляется в </w:t>
      </w:r>
      <w:r w:rsidR="00B36FB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двух 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экземплярах: один экземпляр - для объекта контроля; один экземпляр - для </w:t>
      </w:r>
      <w:r w:rsidR="00B36FB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администрации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; 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6.1</w:t>
      </w:r>
      <w:r w:rsidR="00B36FB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0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 Срок для ознакомления руководителя объекта контроля с актом ревизии и (или) проверки и его подписания - не более </w:t>
      </w:r>
      <w:r w:rsidR="00B36FB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10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рабочих дней </w:t>
      </w:r>
      <w:proofErr w:type="gramStart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 даты составления</w:t>
      </w:r>
      <w:proofErr w:type="gramEnd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акта.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6.12. При налич</w:t>
      </w:r>
      <w:proofErr w:type="gramStart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ии у  о</w:t>
      </w:r>
      <w:proofErr w:type="gramEnd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бъекта контроля возражений по акту ревизии и (или) проверки он делает об этом отметку перед своей подписью и вместе с подписанным актом представляет письменные возражения, которые приобщаются к акту ревизии и (или) проверки.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6.13. Уполномоченный специалист администрации в срок до 5 рабочих дней со дня получения письменных возражений по акту ревизии и (или) проверки рассматривает обоснованность этих возражений и дает по ним письменное заключение (один экземпляр заключения направляется объекту контроля, один экземпляр заключения приобщается к материалам ревизии и (или) проверки).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6.14. В случае отказа объекта контроля подписать и (или) получить акт ревизии и (или) проверки акт в тот же день направляется объекту контроля заказным письмом, обеспечивающим фиксацию факта и даты его направления.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Документ, подтверждающий факт направления акта ревизии и (или) проверки объекту контроля, приобщается к материалам ревизии и (или) проверки.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6.1</w:t>
      </w:r>
      <w:r w:rsidR="00B36FB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5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Результаты обследования оформляются заключением. В заключени</w:t>
      </w:r>
      <w:proofErr w:type="gramStart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</w:t>
      </w:r>
      <w:proofErr w:type="gramEnd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указываются фамилии, инициалы и должности лиц, осуществляющих обследование, место, дата составления, наименование объекта контроля, тема обследования и результаты обследования.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подписывается </w:t>
      </w:r>
      <w:proofErr w:type="gramStart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уполномоченным специалистом администрации, осуществляющим обсл</w:t>
      </w:r>
      <w:r w:rsidR="003F57C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едование и согласовывается</w:t>
      </w:r>
      <w:proofErr w:type="gramEnd"/>
      <w:r w:rsidR="003F57C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 главой администрации.</w:t>
      </w:r>
    </w:p>
    <w:p w:rsidR="00B36FB6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A869C9" w:rsidRPr="00A869C9" w:rsidRDefault="00B36FB6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03FA3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7. </w:t>
      </w:r>
      <w:r w:rsidR="00A869C9" w:rsidRPr="00A869C9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ru-RU"/>
        </w:rPr>
        <w:t>Порядок реализации материалов ревизии и (или) проверки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7.1. Реализация материалов ревизии и (или) проверки начинается в ходе проведения ревизии и (или) проверки по мере выявления нарушений. </w:t>
      </w:r>
      <w:r w:rsidR="003F57C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бъекта контроля информируется о выявленных нарушениях для принятия необходимых мер к их устранению. При их устранении в акте делается соответствующая запись.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7.2.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администрацией составляются представления и (или) предписания.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Представление и (или) предписание направляются объекту контроля в срок не более </w:t>
      </w:r>
      <w:r w:rsidR="00B36FB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10 </w:t>
      </w: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рабочих дней </w:t>
      </w:r>
      <w:proofErr w:type="gramStart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 даты подписания</w:t>
      </w:r>
      <w:proofErr w:type="gramEnd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акта.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7.3. </w:t>
      </w:r>
      <w:proofErr w:type="gramStart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Представление - документ администрации,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7.4. </w:t>
      </w:r>
      <w:proofErr w:type="gramStart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Предписание - документ администрации, который должен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 нарушением ущерба муниципальному образованию.</w:t>
      </w:r>
      <w:proofErr w:type="gramEnd"/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7.5. </w:t>
      </w:r>
      <w:proofErr w:type="gramStart"/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Неисполнение предписаний администрации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администрации в суд с исковым заявлением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7.6. При наличии бюджетных нарушений и (или) признаков административных правонарушений - к нарушителям применяются меры, предусмотренные Бюджетным кодексом Российской Федерации, законодательством об административных правонарушениях.</w:t>
      </w:r>
    </w:p>
    <w:p w:rsidR="00A869C9" w:rsidRDefault="00B36FB6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7.7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Акты ревизи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и и (или) проверки представляются главе 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администрации, объект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</w:t>
      </w:r>
      <w:r w:rsidR="00A869C9"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контроля, для принятия мер, направленных на своевременное и полное устранение объектом контроля нарушений и недопущение выявленных нарушений в дальнейшем.</w:t>
      </w:r>
    </w:p>
    <w:p w:rsidR="00803FA3" w:rsidRPr="00A869C9" w:rsidRDefault="00803FA3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803FA3" w:rsidRDefault="00803FA3" w:rsidP="00C4088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803FA3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8.</w:t>
      </w:r>
      <w:r w:rsidRPr="00803FA3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 С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оставление</w:t>
      </w:r>
      <w:r w:rsidRPr="00803FA3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 и представлени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е</w:t>
      </w:r>
      <w:r w:rsidRPr="00803FA3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 годовой отчетности о результатах контрольной деятельности</w:t>
      </w:r>
    </w:p>
    <w:p w:rsidR="00803FA3" w:rsidRPr="00803FA3" w:rsidRDefault="00803FA3" w:rsidP="00C40882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03FA3" w:rsidRPr="00803FA3" w:rsidRDefault="00803FA3" w:rsidP="00C40882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</w:rPr>
      </w:pPr>
      <w:r>
        <w:rPr>
          <w:color w:val="333333"/>
        </w:rPr>
        <w:t>8.</w:t>
      </w:r>
      <w:r w:rsidRPr="00803FA3">
        <w:rPr>
          <w:color w:val="333333"/>
        </w:rPr>
        <w:t xml:space="preserve">1.Годовой отчет органа (должностного лица) администрации </w:t>
      </w:r>
      <w:proofErr w:type="spellStart"/>
      <w:r>
        <w:rPr>
          <w:color w:val="333333"/>
        </w:rPr>
        <w:t>Шапкинского</w:t>
      </w:r>
      <w:proofErr w:type="spellEnd"/>
      <w:r>
        <w:rPr>
          <w:color w:val="333333"/>
        </w:rPr>
        <w:t xml:space="preserve"> сельского поселения </w:t>
      </w:r>
      <w:proofErr w:type="spellStart"/>
      <w:r>
        <w:rPr>
          <w:color w:val="333333"/>
        </w:rPr>
        <w:t>Тосненского</w:t>
      </w:r>
      <w:proofErr w:type="spellEnd"/>
      <w:r>
        <w:rPr>
          <w:color w:val="333333"/>
        </w:rPr>
        <w:t xml:space="preserve"> района Ленинградской области</w:t>
      </w:r>
      <w:r w:rsidRPr="00803FA3">
        <w:rPr>
          <w:color w:val="333333"/>
        </w:rPr>
        <w:t xml:space="preserve"> о результатах контрольной деятельности в отчетном году (далее – Годовой отчет) составляется в целях определения полноты и своевременности выполнения Плана контрольной деятельности на отчетный </w:t>
      </w:r>
      <w:r w:rsidRPr="00803FA3">
        <w:rPr>
          <w:color w:val="333333"/>
        </w:rPr>
        <w:lastRenderedPageBreak/>
        <w:t>календарный год, а также проведение анализа информации о выявленных нарушениях в финансово-бюджетной сфере.</w:t>
      </w:r>
    </w:p>
    <w:p w:rsidR="00803FA3" w:rsidRDefault="00803FA3" w:rsidP="00C40882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</w:rPr>
      </w:pPr>
      <w:r>
        <w:rPr>
          <w:color w:val="333333"/>
        </w:rPr>
        <w:t>8.2.</w:t>
      </w:r>
      <w:r w:rsidRPr="00803FA3">
        <w:rPr>
          <w:color w:val="333333"/>
        </w:rPr>
        <w:t xml:space="preserve">Годовой отчет составляется на основании данных о результатах контрольной деятельности органа (должностного лица) администрации </w:t>
      </w:r>
      <w:proofErr w:type="spellStart"/>
      <w:r>
        <w:rPr>
          <w:color w:val="333333"/>
        </w:rPr>
        <w:t>Шапкинского</w:t>
      </w:r>
      <w:proofErr w:type="spellEnd"/>
      <w:r>
        <w:rPr>
          <w:color w:val="333333"/>
        </w:rPr>
        <w:t xml:space="preserve"> сельского поселения </w:t>
      </w:r>
      <w:proofErr w:type="spellStart"/>
      <w:r>
        <w:rPr>
          <w:color w:val="333333"/>
        </w:rPr>
        <w:t>Тосненского</w:t>
      </w:r>
      <w:proofErr w:type="spellEnd"/>
      <w:r>
        <w:rPr>
          <w:color w:val="333333"/>
        </w:rPr>
        <w:t xml:space="preserve"> района Ленинградской области</w:t>
      </w:r>
      <w:r w:rsidRPr="00803FA3">
        <w:rPr>
          <w:color w:val="333333"/>
        </w:rPr>
        <w:t xml:space="preserve"> </w:t>
      </w:r>
    </w:p>
    <w:p w:rsidR="00803FA3" w:rsidRPr="00803FA3" w:rsidRDefault="00803FA3" w:rsidP="00C40882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</w:rPr>
      </w:pPr>
      <w:r>
        <w:rPr>
          <w:color w:val="333333"/>
        </w:rPr>
        <w:t>8.</w:t>
      </w:r>
      <w:r w:rsidRPr="00803FA3">
        <w:rPr>
          <w:color w:val="333333"/>
        </w:rPr>
        <w:t>3. В состав Годового отчета включаются единые формы отчетности и пояснительная записка.</w:t>
      </w:r>
    </w:p>
    <w:p w:rsidR="00803FA3" w:rsidRDefault="00803FA3" w:rsidP="00C40882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</w:rPr>
      </w:pPr>
      <w:r>
        <w:rPr>
          <w:color w:val="333333"/>
        </w:rPr>
        <w:t>8.</w:t>
      </w:r>
      <w:r w:rsidRPr="00803FA3">
        <w:rPr>
          <w:color w:val="333333"/>
        </w:rPr>
        <w:t xml:space="preserve">4. Состав единых форм отчетности и порядок их заполнения устанавливается органом (должностным лицом) администрации </w:t>
      </w:r>
      <w:proofErr w:type="spellStart"/>
      <w:r>
        <w:rPr>
          <w:color w:val="333333"/>
        </w:rPr>
        <w:t>Шапкинского</w:t>
      </w:r>
      <w:proofErr w:type="spellEnd"/>
      <w:r>
        <w:rPr>
          <w:color w:val="333333"/>
        </w:rPr>
        <w:t xml:space="preserve"> сельского поселения </w:t>
      </w:r>
      <w:proofErr w:type="spellStart"/>
      <w:r>
        <w:rPr>
          <w:color w:val="333333"/>
        </w:rPr>
        <w:t>Тосненского</w:t>
      </w:r>
      <w:proofErr w:type="spellEnd"/>
      <w:r>
        <w:rPr>
          <w:color w:val="333333"/>
        </w:rPr>
        <w:t xml:space="preserve"> района Ленинградской области</w:t>
      </w:r>
      <w:r w:rsidRPr="00803FA3">
        <w:rPr>
          <w:color w:val="333333"/>
        </w:rPr>
        <w:t xml:space="preserve"> </w:t>
      </w:r>
    </w:p>
    <w:p w:rsidR="00803FA3" w:rsidRDefault="00803FA3" w:rsidP="00C40882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</w:rPr>
      </w:pPr>
      <w:r>
        <w:rPr>
          <w:color w:val="333333"/>
        </w:rPr>
        <w:t>8.</w:t>
      </w:r>
      <w:r w:rsidRPr="00803FA3">
        <w:rPr>
          <w:color w:val="333333"/>
        </w:rPr>
        <w:t xml:space="preserve">5. Годовой отчет подписывается органом (должностным лицом) администрации </w:t>
      </w:r>
      <w:r>
        <w:rPr>
          <w:color w:val="333333"/>
        </w:rPr>
        <w:t>и утверждается главой администрации</w:t>
      </w:r>
      <w:r w:rsidRPr="00803FA3">
        <w:rPr>
          <w:color w:val="333333"/>
        </w:rPr>
        <w:t xml:space="preserve"> </w:t>
      </w:r>
      <w:proofErr w:type="spellStart"/>
      <w:r>
        <w:rPr>
          <w:color w:val="333333"/>
        </w:rPr>
        <w:t>Шапкинского</w:t>
      </w:r>
      <w:proofErr w:type="spellEnd"/>
      <w:r>
        <w:rPr>
          <w:color w:val="333333"/>
        </w:rPr>
        <w:t xml:space="preserve"> сельского поселения </w:t>
      </w:r>
      <w:proofErr w:type="spellStart"/>
      <w:r>
        <w:rPr>
          <w:color w:val="333333"/>
        </w:rPr>
        <w:t>Тосненского</w:t>
      </w:r>
      <w:proofErr w:type="spellEnd"/>
      <w:r>
        <w:rPr>
          <w:color w:val="333333"/>
        </w:rPr>
        <w:t xml:space="preserve"> района Ленинградской области.</w:t>
      </w:r>
    </w:p>
    <w:p w:rsidR="00803FA3" w:rsidRPr="00803FA3" w:rsidRDefault="00803FA3" w:rsidP="00C40882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</w:rPr>
      </w:pPr>
      <w:r>
        <w:rPr>
          <w:color w:val="333333"/>
        </w:rPr>
        <w:t>8.6.</w:t>
      </w:r>
      <w:r w:rsidRPr="00803FA3">
        <w:rPr>
          <w:color w:val="333333"/>
        </w:rPr>
        <w:t xml:space="preserve">Сведения об исполнении Плана контрольной деятельности размещаются на официальном сайте администрации </w:t>
      </w:r>
      <w:proofErr w:type="spellStart"/>
      <w:r>
        <w:rPr>
          <w:color w:val="333333"/>
        </w:rPr>
        <w:t>Шапкинского</w:t>
      </w:r>
      <w:proofErr w:type="spellEnd"/>
      <w:r>
        <w:rPr>
          <w:color w:val="333333"/>
        </w:rPr>
        <w:t xml:space="preserve"> сельского поселения </w:t>
      </w:r>
      <w:proofErr w:type="spellStart"/>
      <w:r>
        <w:rPr>
          <w:color w:val="333333"/>
        </w:rPr>
        <w:t>Тосненского</w:t>
      </w:r>
      <w:proofErr w:type="spellEnd"/>
      <w:r>
        <w:rPr>
          <w:color w:val="333333"/>
        </w:rPr>
        <w:t xml:space="preserve"> района Ленинградской области</w:t>
      </w:r>
      <w:r w:rsidRPr="00803FA3">
        <w:rPr>
          <w:color w:val="333333"/>
        </w:rPr>
        <w:t xml:space="preserve"> в информационно-телекоммуникационной сети «Интернет» в порядке, определяемом административным регламентом</w:t>
      </w:r>
      <w:r w:rsidR="000215FA">
        <w:rPr>
          <w:color w:val="333333"/>
        </w:rPr>
        <w:t>.</w:t>
      </w:r>
      <w:r w:rsidRPr="00803FA3">
        <w:rPr>
          <w:color w:val="333333"/>
        </w:rPr>
        <w:t xml:space="preserve"> </w:t>
      </w: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A869C9" w:rsidRPr="00A869C9" w:rsidRDefault="00A869C9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69C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sectPr w:rsidR="00A869C9" w:rsidRPr="00A869C9" w:rsidSect="009D3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665"/>
    <w:multiLevelType w:val="multilevel"/>
    <w:tmpl w:val="96E4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576F2"/>
    <w:multiLevelType w:val="multilevel"/>
    <w:tmpl w:val="C144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553AE"/>
    <w:multiLevelType w:val="multilevel"/>
    <w:tmpl w:val="DF34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D6101"/>
    <w:multiLevelType w:val="multilevel"/>
    <w:tmpl w:val="7018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E3957"/>
    <w:multiLevelType w:val="multilevel"/>
    <w:tmpl w:val="E718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C7E61"/>
    <w:multiLevelType w:val="multilevel"/>
    <w:tmpl w:val="362C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826B2"/>
    <w:multiLevelType w:val="multilevel"/>
    <w:tmpl w:val="5058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C9"/>
    <w:rsid w:val="000215FA"/>
    <w:rsid w:val="000845C9"/>
    <w:rsid w:val="001462FB"/>
    <w:rsid w:val="0014641D"/>
    <w:rsid w:val="001518DD"/>
    <w:rsid w:val="00204232"/>
    <w:rsid w:val="002D0601"/>
    <w:rsid w:val="003A11F9"/>
    <w:rsid w:val="003F57CC"/>
    <w:rsid w:val="00426C99"/>
    <w:rsid w:val="005910CE"/>
    <w:rsid w:val="005B406F"/>
    <w:rsid w:val="006B4037"/>
    <w:rsid w:val="00730AF9"/>
    <w:rsid w:val="00734B3D"/>
    <w:rsid w:val="00760E15"/>
    <w:rsid w:val="00803FA3"/>
    <w:rsid w:val="00904B05"/>
    <w:rsid w:val="009D3351"/>
    <w:rsid w:val="009F79C1"/>
    <w:rsid w:val="00A463D9"/>
    <w:rsid w:val="00A861A2"/>
    <w:rsid w:val="00A869C9"/>
    <w:rsid w:val="00B36FB6"/>
    <w:rsid w:val="00B81951"/>
    <w:rsid w:val="00C40882"/>
    <w:rsid w:val="00C42079"/>
    <w:rsid w:val="00D15C6D"/>
    <w:rsid w:val="00D23173"/>
    <w:rsid w:val="00DC1BEE"/>
    <w:rsid w:val="00E555A8"/>
    <w:rsid w:val="00E92DB9"/>
    <w:rsid w:val="00F02777"/>
    <w:rsid w:val="00F7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0E15"/>
  </w:style>
  <w:style w:type="paragraph" w:styleId="a3">
    <w:name w:val="No Spacing"/>
    <w:uiPriority w:val="1"/>
    <w:qFormat/>
    <w:rsid w:val="00760E1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0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3F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0E15"/>
  </w:style>
  <w:style w:type="paragraph" w:styleId="a3">
    <w:name w:val="No Spacing"/>
    <w:uiPriority w:val="1"/>
    <w:qFormat/>
    <w:rsid w:val="00760E1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0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33</cp:revision>
  <dcterms:created xsi:type="dcterms:W3CDTF">2016-03-21T05:44:00Z</dcterms:created>
  <dcterms:modified xsi:type="dcterms:W3CDTF">2016-08-02T05:38:00Z</dcterms:modified>
</cp:coreProperties>
</file>