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8D" w:rsidRDefault="001E228D" w:rsidP="00E904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0476" w:rsidRDefault="00E90476" w:rsidP="00E904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E90476" w:rsidRDefault="00E90476" w:rsidP="00E904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 «Развитие и поддержка малого и среднего предпринимательства  на  территории</w:t>
      </w:r>
    </w:p>
    <w:p w:rsidR="00E90476" w:rsidRDefault="00E90476" w:rsidP="00E904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E90476">
        <w:rPr>
          <w:b/>
          <w:color w:val="000000"/>
          <w:sz w:val="28"/>
          <w:szCs w:val="28"/>
        </w:rPr>
        <w:t>Шапкинского</w:t>
      </w:r>
      <w:proofErr w:type="spellEnd"/>
      <w:r w:rsidRPr="00E90476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E90476">
        <w:rPr>
          <w:b/>
          <w:color w:val="000000"/>
          <w:sz w:val="28"/>
          <w:szCs w:val="28"/>
        </w:rPr>
        <w:t>Тосненского</w:t>
      </w:r>
      <w:proofErr w:type="spellEnd"/>
      <w:r w:rsidRPr="00E90476">
        <w:rPr>
          <w:b/>
          <w:color w:val="000000"/>
          <w:sz w:val="28"/>
          <w:szCs w:val="28"/>
        </w:rPr>
        <w:t xml:space="preserve"> района Ленинградской области</w:t>
      </w:r>
      <w:r>
        <w:rPr>
          <w:color w:val="000000"/>
        </w:rPr>
        <w:t xml:space="preserve"> </w:t>
      </w:r>
      <w:r>
        <w:rPr>
          <w:b/>
          <w:sz w:val="28"/>
          <w:szCs w:val="28"/>
        </w:rPr>
        <w:t>на 2016-2019 годы»</w:t>
      </w:r>
    </w:p>
    <w:p w:rsidR="00E90476" w:rsidRDefault="00E90476" w:rsidP="00E90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2385"/>
        <w:gridCol w:w="3600"/>
        <w:gridCol w:w="1980"/>
        <w:gridCol w:w="4320"/>
      </w:tblGrid>
      <w:tr w:rsidR="00E90476" w:rsidTr="00E90476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 xml:space="preserve">Наименование муниципальной </w:t>
            </w:r>
            <w:r>
              <w:br/>
              <w:t xml:space="preserve">программы                  </w:t>
            </w:r>
          </w:p>
        </w:tc>
        <w:tc>
          <w:tcPr>
            <w:tcW w:w="1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 xml:space="preserve">«Развитие и поддержка малого  и среднего предпринимательства  на  территории </w:t>
            </w:r>
            <w:proofErr w:type="spellStart"/>
            <w:r>
              <w:rPr>
                <w:color w:val="000000"/>
              </w:rPr>
              <w:t>Шапкинского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района Ленинградской области</w:t>
            </w:r>
            <w:r>
              <w:t xml:space="preserve"> на 2017</w:t>
            </w:r>
            <w:r>
              <w:t>-2019 годы»</w:t>
            </w:r>
          </w:p>
        </w:tc>
      </w:tr>
      <w:tr w:rsidR="00E90476" w:rsidTr="00E9047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 xml:space="preserve">Цели муниципальной         </w:t>
            </w:r>
            <w:r>
              <w:br/>
              <w:t xml:space="preserve">программы                  </w:t>
            </w:r>
          </w:p>
        </w:tc>
        <w:tc>
          <w:tcPr>
            <w:tcW w:w="1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1" w:rsidRPr="009C5F31" w:rsidRDefault="009C5F31" w:rsidP="009C5F31">
            <w:pPr>
              <w:pStyle w:val="a5"/>
              <w:jc w:val="both"/>
              <w:rPr>
                <w:b w:val="0"/>
                <w:szCs w:val="24"/>
              </w:rPr>
            </w:pPr>
            <w:r w:rsidRPr="009C5F31">
              <w:rPr>
                <w:b w:val="0"/>
                <w:szCs w:val="24"/>
              </w:rPr>
              <w:t>- формирование  и обеспечение   благоприятных условий для создания, развития и устойчивого  функционирования малого и среднего  предпринимательства, оказание содействия, субъектам малого и среднего предпринимательства в продвижении производимых ими товаров (работ, услуг), результатов деятельности на рынок Российской Федерации;</w:t>
            </w:r>
          </w:p>
          <w:p w:rsidR="009C5F31" w:rsidRPr="009C5F31" w:rsidRDefault="009C5F31" w:rsidP="009C5F31">
            <w:pPr>
              <w:pStyle w:val="a5"/>
              <w:jc w:val="both"/>
              <w:rPr>
                <w:b w:val="0"/>
                <w:szCs w:val="24"/>
              </w:rPr>
            </w:pPr>
            <w:r w:rsidRPr="009C5F31">
              <w:rPr>
                <w:b w:val="0"/>
                <w:szCs w:val="24"/>
              </w:rPr>
              <w:t>- увеличение количества субъектов малого и среднего предпринимательства, увеличение  вклада предпринимательства в решение задач социально-экономического развития  поселения;</w:t>
            </w:r>
          </w:p>
          <w:p w:rsidR="009C5F31" w:rsidRDefault="009C5F31" w:rsidP="009C5F31">
            <w:pPr>
              <w:pStyle w:val="a5"/>
              <w:jc w:val="both"/>
              <w:rPr>
                <w:b w:val="0"/>
                <w:szCs w:val="24"/>
              </w:rPr>
            </w:pPr>
            <w:r w:rsidRPr="009C5F31">
              <w:rPr>
                <w:b w:val="0"/>
                <w:szCs w:val="24"/>
              </w:rPr>
              <w:t xml:space="preserve">- создания новых рабочих мест, обеспечение занятости населения и развитие </w:t>
            </w:r>
            <w:proofErr w:type="spellStart"/>
            <w:r w:rsidRPr="009C5F31">
              <w:rPr>
                <w:b w:val="0"/>
                <w:szCs w:val="24"/>
              </w:rPr>
              <w:t>самозанятости</w:t>
            </w:r>
            <w:proofErr w:type="spellEnd"/>
            <w:r w:rsidRPr="009C5F31">
              <w:rPr>
                <w:b w:val="0"/>
                <w:szCs w:val="24"/>
              </w:rPr>
              <w:t xml:space="preserve">, более активное вовлечение в сферу малого предпринимательства социально незащищённых слоёв населения,  и  молодёжи; </w:t>
            </w:r>
          </w:p>
          <w:p w:rsidR="00E90476" w:rsidRDefault="009C5F31" w:rsidP="009C5F31">
            <w:pPr>
              <w:pStyle w:val="a5"/>
              <w:jc w:val="both"/>
              <w:rPr>
                <w:szCs w:val="24"/>
              </w:rPr>
            </w:pPr>
            <w:r w:rsidRPr="009C5F31">
              <w:rPr>
                <w:b w:val="0"/>
                <w:szCs w:val="24"/>
              </w:rPr>
              <w:t xml:space="preserve">- ускорение развития малого предпринимательства в приоритетных для  </w:t>
            </w:r>
            <w:proofErr w:type="spellStart"/>
            <w:r w:rsidRPr="009C5F31">
              <w:rPr>
                <w:b w:val="0"/>
                <w:szCs w:val="24"/>
              </w:rPr>
              <w:t>Шапкинского</w:t>
            </w:r>
            <w:proofErr w:type="spellEnd"/>
            <w:r w:rsidRPr="009C5F31">
              <w:rPr>
                <w:b w:val="0"/>
                <w:szCs w:val="24"/>
              </w:rPr>
              <w:t xml:space="preserve"> сельское поселение сферах деятельности, увеличение доли уплаченных субъектами малого и среднего предпринимательства налогов  в бюджеты всех уровней.</w:t>
            </w:r>
          </w:p>
        </w:tc>
      </w:tr>
      <w:tr w:rsidR="00E90476" w:rsidTr="00E9047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>Нормативное обеспечение программы</w:t>
            </w:r>
          </w:p>
        </w:tc>
        <w:tc>
          <w:tcPr>
            <w:tcW w:w="1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Федеральные законы от 06.10.2003  № 131-ФЗ «Об общих принципах организации местного самоуправления в Российской Федерации» и от 24.07.2007 № 209-ФЗ «О развитии малого и среднего предпринимательства в Российской Федерации»  </w:t>
            </w:r>
          </w:p>
        </w:tc>
      </w:tr>
      <w:tr w:rsidR="00E90476" w:rsidTr="00E9047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 xml:space="preserve">Задачи муниципальной       </w:t>
            </w:r>
            <w:r>
              <w:br/>
              <w:t xml:space="preserve">программы                  </w:t>
            </w:r>
          </w:p>
        </w:tc>
        <w:tc>
          <w:tcPr>
            <w:tcW w:w="1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1" w:rsidRPr="009C5F31" w:rsidRDefault="001E228D" w:rsidP="001E228D">
            <w:pPr>
              <w:tabs>
                <w:tab w:val="left" w:pos="72"/>
                <w:tab w:val="num" w:pos="351"/>
              </w:tabs>
              <w:ind w:left="72"/>
            </w:pPr>
            <w:r>
              <w:t xml:space="preserve">- </w:t>
            </w:r>
            <w:r w:rsidR="009C5F31" w:rsidRPr="009C5F31"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  <w:p w:rsidR="009C5F31" w:rsidRPr="009C5F31" w:rsidRDefault="001E228D" w:rsidP="001E228D">
            <w:pPr>
              <w:tabs>
                <w:tab w:val="left" w:pos="72"/>
              </w:tabs>
            </w:pPr>
            <w:r>
              <w:t>-</w:t>
            </w:r>
            <w:r w:rsidR="009C5F31" w:rsidRPr="009C5F31">
              <w:t xml:space="preserve"> </w:t>
            </w:r>
            <w:r>
              <w:t xml:space="preserve"> </w:t>
            </w:r>
            <w:r w:rsidR="009C5F31" w:rsidRPr="009C5F31">
              <w:t xml:space="preserve"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9C5F31" w:rsidRPr="009C5F31" w:rsidRDefault="001E228D" w:rsidP="001E228D">
            <w:pPr>
              <w:tabs>
                <w:tab w:val="left" w:pos="72"/>
              </w:tabs>
              <w:ind w:left="72"/>
            </w:pPr>
            <w:r>
              <w:t xml:space="preserve">- </w:t>
            </w:r>
            <w:r w:rsidR="009C5F31" w:rsidRPr="009C5F31"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9C5F31" w:rsidRPr="009C5F31" w:rsidRDefault="001E228D" w:rsidP="001E228D">
            <w:pPr>
              <w:tabs>
                <w:tab w:val="left" w:pos="72"/>
              </w:tabs>
              <w:ind w:left="72"/>
            </w:pPr>
            <w:r>
              <w:t xml:space="preserve">- </w:t>
            </w:r>
            <w:r w:rsidR="009C5F31" w:rsidRPr="009C5F31">
              <w:t xml:space="preserve">Развитие деловой активности населения   на территории </w:t>
            </w:r>
            <w:proofErr w:type="spellStart"/>
            <w:r w:rsidR="009C5F31" w:rsidRPr="009C5F31">
              <w:t>Шапкинского</w:t>
            </w:r>
            <w:proofErr w:type="spellEnd"/>
            <w:r w:rsidR="009C5F31" w:rsidRPr="009C5F31">
              <w:t xml:space="preserve"> сельское поселение за счёт повышения интереса к предпринимательской деятельности;</w:t>
            </w:r>
          </w:p>
          <w:p w:rsidR="009C5F31" w:rsidRPr="009C5F31" w:rsidRDefault="001E228D" w:rsidP="001E228D">
            <w:pPr>
              <w:tabs>
                <w:tab w:val="left" w:pos="0"/>
                <w:tab w:val="left" w:pos="72"/>
              </w:tabs>
              <w:ind w:left="72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C5F31" w:rsidRPr="009C5F31">
              <w:rPr>
                <w:bCs/>
              </w:rPr>
              <w:t>Улучшение стартовых условий для предпринимательской деятельности;</w:t>
            </w:r>
          </w:p>
          <w:p w:rsidR="009C5F31" w:rsidRPr="009C5F31" w:rsidRDefault="001E228D" w:rsidP="001E228D">
            <w:pPr>
              <w:tabs>
                <w:tab w:val="left" w:pos="0"/>
                <w:tab w:val="left" w:pos="72"/>
              </w:tabs>
              <w:ind w:left="72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C5F31" w:rsidRPr="009C5F31">
              <w:rPr>
                <w:bCs/>
              </w:rPr>
              <w:t>Совершенствование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услуг;</w:t>
            </w:r>
          </w:p>
          <w:p w:rsidR="009C5F31" w:rsidRDefault="001E228D" w:rsidP="001E228D">
            <w:pPr>
              <w:tabs>
                <w:tab w:val="left" w:pos="0"/>
                <w:tab w:val="left" w:pos="72"/>
              </w:tabs>
              <w:ind w:left="72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C5F31" w:rsidRPr="009C5F31">
              <w:rPr>
                <w:bCs/>
              </w:rPr>
              <w:t xml:space="preserve">Обеспечение первоочередной поддержки субъектов малого и среднего предпринимательства, ведущих деятельность в приоритетных для  </w:t>
            </w:r>
            <w:proofErr w:type="spellStart"/>
            <w:r w:rsidR="009C5F31" w:rsidRPr="009C5F31">
              <w:rPr>
                <w:bCs/>
              </w:rPr>
              <w:t>Шапкинского</w:t>
            </w:r>
            <w:proofErr w:type="spellEnd"/>
            <w:r w:rsidR="009C5F31" w:rsidRPr="009C5F31">
              <w:rPr>
                <w:bCs/>
              </w:rPr>
              <w:t xml:space="preserve"> сельское поселение сферах развития;</w:t>
            </w:r>
          </w:p>
          <w:p w:rsidR="00E90476" w:rsidRDefault="001E228D" w:rsidP="001E228D">
            <w:pPr>
              <w:tabs>
                <w:tab w:val="left" w:pos="0"/>
                <w:tab w:val="left" w:pos="72"/>
              </w:tabs>
              <w:ind w:left="72"/>
            </w:pPr>
            <w:r>
              <w:t xml:space="preserve">- </w:t>
            </w:r>
            <w:r w:rsidR="009C5F31" w:rsidRPr="009C5F31">
              <w:t xml:space="preserve">Обеспечение   участия </w:t>
            </w:r>
            <w:r w:rsidR="009C5F31" w:rsidRPr="009C5F31">
              <w:rPr>
                <w:bCs/>
              </w:rPr>
              <w:t xml:space="preserve">субъектов малого и среднего предпринимательства,  представителей социально незащищённых слоёв населения, молодёжи и всех желающих открыть своё дело жителей  на территории </w:t>
            </w:r>
            <w:proofErr w:type="spellStart"/>
            <w:r w:rsidR="009C5F31" w:rsidRPr="009C5F31">
              <w:rPr>
                <w:bCs/>
              </w:rPr>
              <w:t>Шапкинского</w:t>
            </w:r>
            <w:proofErr w:type="spellEnd"/>
            <w:r w:rsidR="009C5F31" w:rsidRPr="009C5F31">
              <w:rPr>
                <w:bCs/>
              </w:rPr>
              <w:t xml:space="preserve"> сельское поселения</w:t>
            </w:r>
            <w:r>
              <w:rPr>
                <w:bCs/>
              </w:rPr>
              <w:t>.</w:t>
            </w:r>
            <w:bookmarkStart w:id="0" w:name="_GoBack"/>
            <w:bookmarkEnd w:id="0"/>
          </w:p>
        </w:tc>
      </w:tr>
      <w:tr w:rsidR="00E90476" w:rsidTr="00E90476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lastRenderedPageBreak/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муниципальной     </w:t>
            </w:r>
            <w:r>
              <w:br/>
              <w:t xml:space="preserve">программы                  </w:t>
            </w:r>
          </w:p>
        </w:tc>
        <w:tc>
          <w:tcPr>
            <w:tcW w:w="1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 w:rsidP="00E90476">
            <w:pPr>
              <w:pStyle w:val="ConsPlusCell"/>
            </w:pPr>
            <w:r>
              <w:t xml:space="preserve">Администрация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</w:t>
            </w:r>
            <w:r w:rsidR="00420F9D">
              <w:t xml:space="preserve"> </w:t>
            </w:r>
            <w:proofErr w:type="spellStart"/>
            <w:r w:rsidR="00420F9D">
              <w:t>Тосненского</w:t>
            </w:r>
            <w:proofErr w:type="spellEnd"/>
            <w:r w:rsidR="00420F9D">
              <w:t xml:space="preserve"> района Ленинградской области</w:t>
            </w:r>
          </w:p>
        </w:tc>
      </w:tr>
      <w:tr w:rsidR="00E90476" w:rsidTr="00E90476">
        <w:trPr>
          <w:trHeight w:val="7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 xml:space="preserve">Сроки реализации           </w:t>
            </w:r>
            <w:r>
              <w:br/>
              <w:t xml:space="preserve">муниципальной программы    </w:t>
            </w:r>
          </w:p>
        </w:tc>
        <w:tc>
          <w:tcPr>
            <w:tcW w:w="1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6" w:rsidRDefault="00E90476">
            <w:pPr>
              <w:pStyle w:val="ConsPlusCell"/>
            </w:pPr>
            <w:r>
              <w:t>201</w:t>
            </w:r>
            <w:r>
              <w:t>7</w:t>
            </w:r>
            <w:r>
              <w:t>-2019</w:t>
            </w:r>
            <w:r>
              <w:t xml:space="preserve"> гг.</w:t>
            </w:r>
          </w:p>
          <w:p w:rsidR="00E90476" w:rsidRDefault="00E90476">
            <w:pPr>
              <w:pStyle w:val="ConsPlusCell"/>
            </w:pPr>
          </w:p>
          <w:p w:rsidR="00E90476" w:rsidRDefault="00E90476">
            <w:pPr>
              <w:pStyle w:val="ConsPlusCell"/>
            </w:pPr>
          </w:p>
        </w:tc>
      </w:tr>
      <w:tr w:rsidR="00E90476" w:rsidTr="00E90476">
        <w:trPr>
          <w:trHeight w:val="6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 xml:space="preserve">Источники финансирования   </w:t>
            </w:r>
            <w:r>
              <w:br/>
              <w:t xml:space="preserve">муниципальной программы,   </w:t>
            </w:r>
            <w:r>
              <w:br/>
              <w:t xml:space="preserve">в том числе по годам:      </w:t>
            </w:r>
          </w:p>
        </w:tc>
        <w:tc>
          <w:tcPr>
            <w:tcW w:w="1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 w:rsidP="009C5F31">
            <w:pPr>
              <w:pStyle w:val="ConsPlusCell"/>
            </w:pPr>
            <w:r>
              <w:t xml:space="preserve">Объем средств выделяемых  на реализацию мероприятий  настоящей </w:t>
            </w:r>
            <w:r w:rsidR="009C5F31">
              <w:t>п</w:t>
            </w:r>
            <w:r>
              <w:t>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E90476" w:rsidTr="00E90476">
        <w:trPr>
          <w:trHeight w:val="3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76" w:rsidRDefault="00E90476"/>
        </w:tc>
        <w:tc>
          <w:tcPr>
            <w:tcW w:w="1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7C" w:rsidRDefault="00B0647C">
            <w:pPr>
              <w:pStyle w:val="ConsPlusCell"/>
            </w:pPr>
          </w:p>
          <w:p w:rsidR="00B0647C" w:rsidRDefault="00B0647C">
            <w:pPr>
              <w:pStyle w:val="ConsPlusCell"/>
            </w:pPr>
            <w:r>
              <w:t xml:space="preserve">Расходы (тыс. рублей)                                   </w:t>
            </w:r>
          </w:p>
          <w:p w:rsidR="00E90476" w:rsidRDefault="00E90476">
            <w:pPr>
              <w:pStyle w:val="ConsPlusCell"/>
            </w:pPr>
          </w:p>
        </w:tc>
      </w:tr>
      <w:tr w:rsidR="00E90476" w:rsidTr="002076DF">
        <w:trPr>
          <w:trHeight w:val="4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76" w:rsidRDefault="00E90476"/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>Всего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 w:rsidP="00E90476">
            <w:pPr>
              <w:pStyle w:val="ConsPlusCell"/>
              <w:jc w:val="center"/>
            </w:pPr>
            <w:r>
              <w:t xml:space="preserve">1-й год  </w:t>
            </w:r>
            <w:r>
              <w:br/>
              <w:t>планового</w:t>
            </w:r>
            <w:r>
              <w:br/>
              <w:t>периода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 w:rsidP="00E90476">
            <w:pPr>
              <w:pStyle w:val="ConsPlusCell"/>
              <w:jc w:val="center"/>
            </w:pPr>
            <w:r>
              <w:t xml:space="preserve">2-й год  </w:t>
            </w:r>
            <w:r>
              <w:br/>
              <w:t>планового</w:t>
            </w:r>
            <w:r>
              <w:br/>
              <w:t>периода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 w:rsidP="00E90476">
            <w:pPr>
              <w:pStyle w:val="ConsPlusCell"/>
              <w:jc w:val="center"/>
            </w:pPr>
            <w:r>
              <w:t xml:space="preserve">3-й год  </w:t>
            </w:r>
            <w:r>
              <w:br/>
              <w:t>планового</w:t>
            </w:r>
            <w:r>
              <w:br/>
              <w:t>периода</w:t>
            </w:r>
          </w:p>
        </w:tc>
      </w:tr>
      <w:tr w:rsidR="00E90476" w:rsidTr="00817D9A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>Средства бюджета района,</w:t>
            </w:r>
            <w:r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6" w:rsidRDefault="00E90476">
            <w:pPr>
              <w:pStyle w:val="ConsPlusCell"/>
            </w:pPr>
            <w:r>
              <w:t>-</w:t>
            </w:r>
          </w:p>
          <w:p w:rsidR="00E90476" w:rsidRDefault="00E90476">
            <w:pPr>
              <w:pStyle w:val="ConsPlusCell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>-</w:t>
            </w:r>
          </w:p>
          <w:p w:rsidR="00E90476" w:rsidRDefault="00E90476">
            <w:pPr>
              <w:pStyle w:val="ConsPlusCell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>-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>-</w:t>
            </w:r>
          </w:p>
        </w:tc>
      </w:tr>
      <w:tr w:rsidR="009C5F31" w:rsidTr="00B75D5E">
        <w:trPr>
          <w:trHeight w:val="5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1" w:rsidRDefault="009C5F31">
            <w:pPr>
              <w:pStyle w:val="ConsPlusCell"/>
            </w:pPr>
            <w:r>
              <w:t>Средства областного бюджета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C5F31" w:rsidTr="002A1E60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1" w:rsidRDefault="009C5F31">
            <w:pPr>
              <w:pStyle w:val="ConsPlusCell"/>
            </w:pPr>
            <w:r>
              <w:t xml:space="preserve">Средства федерального      </w:t>
            </w:r>
            <w:r>
              <w:br/>
              <w:t xml:space="preserve">бюджета                   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C5F31" w:rsidTr="00553FB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1" w:rsidRDefault="009C5F31">
            <w:pPr>
              <w:pStyle w:val="ConsPlusCell"/>
            </w:pPr>
            <w:r>
              <w:t xml:space="preserve">Внебюджетные средства     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1" w:rsidRDefault="009C5F3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0476" w:rsidTr="00E90476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6" w:rsidRDefault="00E90476">
            <w:pPr>
              <w:pStyle w:val="ConsPlusCell"/>
            </w:pPr>
            <w:r>
              <w:t xml:space="preserve">Планируемые результаты     </w:t>
            </w:r>
            <w:r>
              <w:br/>
              <w:t xml:space="preserve">реализации муниципальной   </w:t>
            </w:r>
            <w:r>
              <w:br/>
              <w:t xml:space="preserve">программы                  </w:t>
            </w:r>
          </w:p>
        </w:tc>
        <w:tc>
          <w:tcPr>
            <w:tcW w:w="1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31" w:rsidRPr="009C5F31" w:rsidRDefault="009C5F31" w:rsidP="009C5F31">
            <w:pPr>
              <w:pStyle w:val="a5"/>
              <w:ind w:left="7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</w:t>
            </w:r>
            <w:r w:rsidRPr="009C5F31">
              <w:rPr>
                <w:b w:val="0"/>
                <w:szCs w:val="24"/>
              </w:rPr>
              <w:t xml:space="preserve">Количество вновь созданных субъектов малого предпринимательства составит не менее </w:t>
            </w:r>
            <w:r w:rsidR="00420F9D">
              <w:rPr>
                <w:b w:val="0"/>
                <w:szCs w:val="24"/>
              </w:rPr>
              <w:t>1</w:t>
            </w:r>
            <w:r w:rsidRPr="009C5F31">
              <w:rPr>
                <w:b w:val="0"/>
                <w:szCs w:val="24"/>
              </w:rPr>
              <w:t>0 единиц</w:t>
            </w:r>
            <w:r w:rsidRPr="009C5F31">
              <w:rPr>
                <w:szCs w:val="24"/>
              </w:rPr>
              <w:t xml:space="preserve">; </w:t>
            </w:r>
          </w:p>
          <w:p w:rsidR="009C5F31" w:rsidRPr="009C5F31" w:rsidRDefault="00420F9D" w:rsidP="00420F9D">
            <w:pPr>
              <w:pStyle w:val="a5"/>
              <w:ind w:left="7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</w:t>
            </w:r>
            <w:r w:rsidR="009C5F31" w:rsidRPr="009C5F31">
              <w:rPr>
                <w:b w:val="0"/>
                <w:szCs w:val="24"/>
              </w:rPr>
              <w:t xml:space="preserve">Произойдёт снижение числа  безработных граждан, увеличится число  </w:t>
            </w:r>
            <w:proofErr w:type="spellStart"/>
            <w:r w:rsidR="009C5F31" w:rsidRPr="009C5F31">
              <w:rPr>
                <w:b w:val="0"/>
                <w:szCs w:val="24"/>
              </w:rPr>
              <w:t>самозанятых</w:t>
            </w:r>
            <w:proofErr w:type="spellEnd"/>
            <w:r w:rsidR="009C5F31" w:rsidRPr="009C5F31">
              <w:rPr>
                <w:b w:val="0"/>
                <w:szCs w:val="24"/>
              </w:rPr>
              <w:t xml:space="preserve"> граждан; </w:t>
            </w:r>
          </w:p>
          <w:p w:rsidR="009C5F31" w:rsidRPr="009C5F31" w:rsidRDefault="00420F9D" w:rsidP="00420F9D">
            <w:pPr>
              <w:pStyle w:val="a5"/>
              <w:ind w:left="7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</w:t>
            </w:r>
            <w:r w:rsidR="009C5F31" w:rsidRPr="009C5F31">
              <w:rPr>
                <w:b w:val="0"/>
                <w:szCs w:val="24"/>
              </w:rPr>
              <w:t xml:space="preserve">Увеличится объём    инвестиций  в создание  субъектов  малого бизнеса в целом, в том числе в субъекты малого предпринимательства из числа  работающих в  приоритетных направлениях </w:t>
            </w:r>
            <w:proofErr w:type="spellStart"/>
            <w:r>
              <w:rPr>
                <w:b w:val="0"/>
                <w:szCs w:val="24"/>
              </w:rPr>
              <w:t>Шапкинского</w:t>
            </w:r>
            <w:proofErr w:type="spellEnd"/>
            <w:r w:rsidR="009C5F31" w:rsidRPr="009C5F31">
              <w:rPr>
                <w:b w:val="0"/>
                <w:szCs w:val="24"/>
              </w:rPr>
              <w:t xml:space="preserve"> сельское поселение;</w:t>
            </w:r>
          </w:p>
          <w:p w:rsidR="009C5F31" w:rsidRPr="009C5F31" w:rsidRDefault="00420F9D" w:rsidP="00420F9D">
            <w:pPr>
              <w:ind w:left="72"/>
              <w:jc w:val="both"/>
            </w:pPr>
            <w:r>
              <w:t xml:space="preserve">- </w:t>
            </w:r>
            <w:r w:rsidR="009C5F31" w:rsidRPr="009C5F31">
              <w:t>Возрастёт прирост объемов налоговых платежей в бюджетную систему РФ, в том числе местный бюджет;</w:t>
            </w:r>
          </w:p>
          <w:p w:rsidR="009C5F31" w:rsidRPr="009C5F31" w:rsidRDefault="00420F9D" w:rsidP="00420F9D">
            <w:pPr>
              <w:pStyle w:val="a5"/>
              <w:ind w:left="7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</w:t>
            </w:r>
            <w:r w:rsidR="009C5F31" w:rsidRPr="009C5F31">
              <w:rPr>
                <w:b w:val="0"/>
                <w:szCs w:val="24"/>
              </w:rPr>
              <w:t>Произойдёт повышение темпов развития, доли малого бизнеса в экономике поселения;</w:t>
            </w:r>
          </w:p>
          <w:p w:rsidR="00E90476" w:rsidRPr="00B0647C" w:rsidRDefault="00420F9D" w:rsidP="009C5F31">
            <w:pPr>
              <w:tabs>
                <w:tab w:val="left" w:pos="0"/>
                <w:tab w:val="left" w:pos="72"/>
              </w:tabs>
            </w:pPr>
            <w:r>
              <w:rPr>
                <w:b/>
              </w:rPr>
              <w:t xml:space="preserve">- </w:t>
            </w:r>
            <w:r w:rsidR="009C5F31" w:rsidRPr="00420F9D">
              <w:t>Расширится  область   предпринимательской деятельности</w:t>
            </w:r>
            <w:r>
              <w:t>.</w:t>
            </w:r>
          </w:p>
        </w:tc>
      </w:tr>
    </w:tbl>
    <w:p w:rsidR="00E90476" w:rsidRDefault="00E90476" w:rsidP="00E90476">
      <w:pPr>
        <w:spacing w:before="100" w:beforeAutospacing="1" w:after="100" w:afterAutospacing="1"/>
        <w:jc w:val="center"/>
        <w:rPr>
          <w:rStyle w:val="a4"/>
        </w:rPr>
      </w:pPr>
    </w:p>
    <w:p w:rsidR="00E90476" w:rsidRDefault="00E90476" w:rsidP="00E90476">
      <w:pPr>
        <w:spacing w:before="100" w:beforeAutospacing="1" w:after="100" w:afterAutospacing="1"/>
        <w:jc w:val="center"/>
        <w:rPr>
          <w:rStyle w:val="a4"/>
        </w:rPr>
      </w:pPr>
    </w:p>
    <w:p w:rsidR="00E90476" w:rsidRDefault="00E90476" w:rsidP="00E90476">
      <w:pPr>
        <w:spacing w:before="100" w:beforeAutospacing="1" w:after="100" w:afterAutospacing="1"/>
        <w:jc w:val="center"/>
        <w:rPr>
          <w:rStyle w:val="a4"/>
        </w:rPr>
      </w:pPr>
    </w:p>
    <w:p w:rsidR="00E90476" w:rsidRDefault="00E90476" w:rsidP="00E90476">
      <w:pPr>
        <w:spacing w:before="100" w:beforeAutospacing="1" w:after="100" w:afterAutospacing="1"/>
        <w:jc w:val="center"/>
      </w:pPr>
      <w:r>
        <w:rPr>
          <w:rStyle w:val="a4"/>
        </w:rPr>
        <w:lastRenderedPageBreak/>
        <w:t>2. Характеристика проблемы и обоснование необходимости её решения программными методами</w:t>
      </w:r>
    </w:p>
    <w:p w:rsidR="006B2CD6" w:rsidRPr="007513D7" w:rsidRDefault="006B2CD6" w:rsidP="006B2CD6">
      <w:pPr>
        <w:jc w:val="both"/>
      </w:pPr>
      <w:r w:rsidRPr="007513D7">
        <w:rPr>
          <w:b/>
          <w:bCs/>
        </w:rPr>
        <w:t xml:space="preserve">               </w:t>
      </w:r>
      <w:proofErr w:type="spellStart"/>
      <w:r w:rsidRPr="007513D7">
        <w:t>Шапкинское</w:t>
      </w:r>
      <w:proofErr w:type="spellEnd"/>
      <w:r w:rsidRPr="007513D7">
        <w:t xml:space="preserve"> </w:t>
      </w:r>
      <w:r w:rsidRPr="007513D7">
        <w:t xml:space="preserve">сельское поселение расположено в </w:t>
      </w:r>
      <w:proofErr w:type="spellStart"/>
      <w:r w:rsidRPr="007513D7">
        <w:t>Тосненском</w:t>
      </w:r>
      <w:proofErr w:type="spellEnd"/>
      <w:r w:rsidRPr="007513D7">
        <w:t xml:space="preserve"> </w:t>
      </w:r>
      <w:r w:rsidRPr="007513D7">
        <w:t>районе  Ленинградской области</w:t>
      </w:r>
      <w:proofErr w:type="gramStart"/>
      <w:r w:rsidRPr="007513D7">
        <w:t xml:space="preserve"> ,</w:t>
      </w:r>
      <w:proofErr w:type="gramEnd"/>
      <w:r w:rsidRPr="007513D7">
        <w:t xml:space="preserve"> в состав поселения входят </w:t>
      </w:r>
      <w:r w:rsidRPr="007513D7">
        <w:t>5</w:t>
      </w:r>
      <w:r w:rsidRPr="007513D7">
        <w:t xml:space="preserve"> населенных пунктов. </w:t>
      </w:r>
      <w:r w:rsidRPr="007513D7">
        <w:t>В</w:t>
      </w:r>
      <w:r w:rsidRPr="007513D7">
        <w:t xml:space="preserve"> </w:t>
      </w:r>
      <w:proofErr w:type="spellStart"/>
      <w:r w:rsidRPr="007513D7">
        <w:t>Шапкинсокм</w:t>
      </w:r>
      <w:proofErr w:type="spellEnd"/>
      <w:r w:rsidRPr="007513D7">
        <w:t xml:space="preserve"> сельское поселение зарегистрировано жителей   </w:t>
      </w:r>
      <w:r w:rsidRPr="007513D7">
        <w:t>578.</w:t>
      </w:r>
      <w:r w:rsidRPr="007513D7">
        <w:t xml:space="preserve"> </w:t>
      </w:r>
    </w:p>
    <w:p w:rsidR="0033215A" w:rsidRPr="007513D7" w:rsidRDefault="006B2CD6" w:rsidP="006B2CD6">
      <w:pPr>
        <w:jc w:val="both"/>
      </w:pPr>
      <w:r w:rsidRPr="007513D7">
        <w:t xml:space="preserve">               </w:t>
      </w:r>
      <w:proofErr w:type="spellStart"/>
      <w:r w:rsidRPr="007513D7">
        <w:t>Шапкинское</w:t>
      </w:r>
      <w:proofErr w:type="spellEnd"/>
      <w:r w:rsidRPr="007513D7">
        <w:t xml:space="preserve"> сельское поселение занимает выгодное географическое положение обусловленное наличием </w:t>
      </w:r>
      <w:r w:rsidRPr="007513D7">
        <w:t xml:space="preserve">транзитных </w:t>
      </w:r>
      <w:r w:rsidRPr="007513D7">
        <w:t>автомобильн</w:t>
      </w:r>
      <w:r w:rsidRPr="007513D7">
        <w:t>ых направлениях</w:t>
      </w:r>
      <w:r w:rsidR="0033215A" w:rsidRPr="007513D7">
        <w:t xml:space="preserve">, соединяющих </w:t>
      </w:r>
      <w:proofErr w:type="spellStart"/>
      <w:proofErr w:type="gramStart"/>
      <w:r w:rsidR="0033215A" w:rsidRPr="007513D7">
        <w:t>Тосненский</w:t>
      </w:r>
      <w:proofErr w:type="spellEnd"/>
      <w:proofErr w:type="gramEnd"/>
      <w:r w:rsidR="0033215A" w:rsidRPr="007513D7">
        <w:t xml:space="preserve"> и Кировский районы ленинградской области.</w:t>
      </w:r>
    </w:p>
    <w:p w:rsidR="006B2CD6" w:rsidRPr="007513D7" w:rsidRDefault="006B2CD6" w:rsidP="0033215A">
      <w:pPr>
        <w:ind w:firstLine="708"/>
        <w:jc w:val="both"/>
      </w:pPr>
      <w:r w:rsidRPr="007513D7">
        <w:t xml:space="preserve">  В  летний период население увеличивается  в несколько  раз,  за счет сезонно проживающих граждан, соответственно и возрастает спрос   на  оказание услуг и  продажу товаров,   что является  характерным признаком для предпосылок  развития малого и среднего предпринимательства  в  </w:t>
      </w:r>
      <w:proofErr w:type="spellStart"/>
      <w:r w:rsidR="0033215A" w:rsidRPr="007513D7">
        <w:t>Шапкинском</w:t>
      </w:r>
      <w:proofErr w:type="spellEnd"/>
      <w:r w:rsidRPr="007513D7">
        <w:t xml:space="preserve"> </w:t>
      </w:r>
      <w:proofErr w:type="gramStart"/>
      <w:r w:rsidRPr="007513D7">
        <w:t>сельско</w:t>
      </w:r>
      <w:r w:rsidR="0033215A" w:rsidRPr="007513D7">
        <w:t>м</w:t>
      </w:r>
      <w:proofErr w:type="gramEnd"/>
      <w:r w:rsidRPr="007513D7">
        <w:t xml:space="preserve"> поселение с учётом увеличения  сферы предпринимательской деятельности и расширением  спектра  оказания  услуг. </w:t>
      </w:r>
    </w:p>
    <w:p w:rsidR="0033215A" w:rsidRPr="007513D7" w:rsidRDefault="006B2CD6" w:rsidP="006B2CD6">
      <w:pPr>
        <w:jc w:val="both"/>
      </w:pPr>
      <w:r w:rsidRPr="007513D7">
        <w:t xml:space="preserve">      </w:t>
      </w:r>
      <w:r w:rsidR="0033215A" w:rsidRPr="007513D7">
        <w:t>П</w:t>
      </w:r>
      <w:r w:rsidR="0033215A" w:rsidRPr="007513D7">
        <w:t xml:space="preserve">риоритетными сферами развития малого и среднего бизнеса  для  </w:t>
      </w:r>
      <w:proofErr w:type="spellStart"/>
      <w:r w:rsidR="0033215A" w:rsidRPr="007513D7">
        <w:t>Шапкинского</w:t>
      </w:r>
      <w:proofErr w:type="spellEnd"/>
      <w:r w:rsidR="0033215A" w:rsidRPr="007513D7">
        <w:t xml:space="preserve"> сельско</w:t>
      </w:r>
      <w:r w:rsidR="0033215A" w:rsidRPr="007513D7">
        <w:t>го</w:t>
      </w:r>
      <w:r w:rsidR="0033215A" w:rsidRPr="007513D7">
        <w:t xml:space="preserve"> поселени</w:t>
      </w:r>
      <w:r w:rsidR="0033215A" w:rsidRPr="007513D7">
        <w:t>я</w:t>
      </w:r>
      <w:r w:rsidR="0033215A" w:rsidRPr="007513D7">
        <w:t xml:space="preserve"> будут:  социально значимые  отрасли  (физическая культура, спорт),</w:t>
      </w:r>
      <w:r w:rsidR="0033215A" w:rsidRPr="007513D7">
        <w:t xml:space="preserve"> сельское хозяйство, </w:t>
      </w:r>
      <w:proofErr w:type="spellStart"/>
      <w:r w:rsidR="0033215A" w:rsidRPr="007513D7">
        <w:t>строительсво</w:t>
      </w:r>
      <w:proofErr w:type="spellEnd"/>
      <w:r w:rsidR="0033215A" w:rsidRPr="007513D7">
        <w:t>,</w:t>
      </w:r>
      <w:r w:rsidR="0033215A" w:rsidRPr="007513D7">
        <w:t xml:space="preserve"> туризм, жилищно-коммунальное хозяйство, предоставление бытовых услуг населению</w:t>
      </w:r>
      <w:r w:rsidR="007513D7">
        <w:t>.</w:t>
      </w:r>
    </w:p>
    <w:p w:rsidR="00E90476" w:rsidRDefault="007513D7" w:rsidP="00E90476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Основными п</w:t>
      </w:r>
      <w:r w:rsidR="00E90476">
        <w:rPr>
          <w:bCs/>
        </w:rPr>
        <w:t>роблем</w:t>
      </w:r>
      <w:r w:rsidR="0033215A">
        <w:rPr>
          <w:bCs/>
        </w:rPr>
        <w:t>ами</w:t>
      </w:r>
      <w:r w:rsidR="00E90476">
        <w:rPr>
          <w:bCs/>
        </w:rPr>
        <w:t>, сдерживающих развитие</w:t>
      </w:r>
      <w:r w:rsidR="0033215A">
        <w:rPr>
          <w:bCs/>
        </w:rPr>
        <w:t xml:space="preserve"> </w:t>
      </w:r>
      <w:r>
        <w:rPr>
          <w:bCs/>
        </w:rPr>
        <w:t xml:space="preserve"> </w:t>
      </w:r>
      <w:r w:rsidR="0033215A">
        <w:rPr>
          <w:bCs/>
        </w:rPr>
        <w:t>малых и средних предприятий</w:t>
      </w:r>
      <w:r>
        <w:rPr>
          <w:bCs/>
        </w:rPr>
        <w:t xml:space="preserve"> являются:</w:t>
      </w:r>
      <w:r w:rsidR="00E90476">
        <w:rPr>
          <w:bCs/>
        </w:rPr>
        <w:t xml:space="preserve"> сложность доступа к финансовым ресурсам, особенно для начинающих предпринимателей, высокая налоговая нагрузка, наличие административных барьеров,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теплоснабжение, газоснабжение. </w:t>
      </w:r>
    </w:p>
    <w:p w:rsidR="00E90476" w:rsidRDefault="00E90476" w:rsidP="00E90476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Администрация </w:t>
      </w:r>
      <w:proofErr w:type="spellStart"/>
      <w:r w:rsidR="00A07256">
        <w:rPr>
          <w:bCs/>
        </w:rPr>
        <w:t>Шапкинского</w:t>
      </w:r>
      <w:proofErr w:type="spellEnd"/>
      <w:r>
        <w:rPr>
          <w:bCs/>
        </w:rPr>
        <w:t xml:space="preserve"> сельского поселения, понимая важность этих проблем, решение большинства которых возможно только на федеральном уровне, со своей стороны старается поддерживать малый и средний бизнес доступными методами.</w:t>
      </w:r>
    </w:p>
    <w:p w:rsidR="00E90476" w:rsidRDefault="00E90476" w:rsidP="00E90476">
      <w:pPr>
        <w:pStyle w:val="a3"/>
        <w:spacing w:before="0" w:beforeAutospacing="0" w:after="0" w:afterAutospacing="0"/>
        <w:ind w:firstLine="708"/>
        <w:jc w:val="both"/>
        <w:rPr>
          <w:bCs/>
        </w:rPr>
      </w:pPr>
    </w:p>
    <w:p w:rsidR="00E90476" w:rsidRDefault="00E90476" w:rsidP="00E90476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Приоритеты деятельности органов местного самоуправления в сфере малого и среднего предпринимательства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E90476" w:rsidRDefault="00E90476" w:rsidP="00E904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sym w:font="Times New Roman" w:char="F02D"/>
      </w:r>
      <w:r>
        <w:rPr>
          <w:bCs/>
        </w:rPr>
        <w:tab/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E90476" w:rsidRDefault="00E90476" w:rsidP="00E904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sym w:font="Times New Roman" w:char="F02D"/>
      </w:r>
      <w:r>
        <w:rPr>
          <w:bCs/>
        </w:rPr>
        <w:tab/>
        <w:t>Концепции социально-экономического развития Ленинградской области на период до 2025 года, утвержденной законом Ленинградской области от 28 июня 2013 года № 45-оз.</w:t>
      </w:r>
    </w:p>
    <w:p w:rsidR="00E90476" w:rsidRDefault="00E90476" w:rsidP="00E90476">
      <w:pPr>
        <w:pStyle w:val="a3"/>
        <w:spacing w:before="0" w:beforeAutospacing="0" w:after="0" w:afterAutospacing="0"/>
        <w:jc w:val="both"/>
        <w:rPr>
          <w:bCs/>
        </w:rPr>
      </w:pPr>
    </w:p>
    <w:p w:rsidR="00E90476" w:rsidRDefault="00E90476" w:rsidP="00E90476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Программа является документом, открытым для внесения изменений и дополнениями.</w:t>
      </w:r>
    </w:p>
    <w:p w:rsidR="00E90476" w:rsidRDefault="00E90476" w:rsidP="00E90476">
      <w:pPr>
        <w:pStyle w:val="a3"/>
        <w:jc w:val="center"/>
        <w:rPr>
          <w:rStyle w:val="a4"/>
        </w:rPr>
      </w:pPr>
      <w:r>
        <w:rPr>
          <w:rStyle w:val="a4"/>
        </w:rPr>
        <w:t>3.  Цели и задачи программы</w:t>
      </w:r>
    </w:p>
    <w:p w:rsidR="007513D7" w:rsidRPr="007513D7" w:rsidRDefault="007513D7" w:rsidP="007513D7">
      <w:pPr>
        <w:ind w:firstLine="709"/>
        <w:jc w:val="both"/>
      </w:pPr>
      <w:r w:rsidRPr="007513D7">
        <w:rPr>
          <w:bCs/>
        </w:rPr>
        <w:t>Целью</w:t>
      </w:r>
      <w:r w:rsidRPr="007513D7">
        <w:t xml:space="preserve"> Программы </w:t>
      </w:r>
      <w:r w:rsidRPr="007513D7">
        <w:t xml:space="preserve"> </w:t>
      </w:r>
      <w:r w:rsidRPr="007513D7">
        <w:t xml:space="preserve">является создание благоприятных условий для создания, развития и устойчивого  функционирования малого и среднего  предпринимательства, увеличения его вклада в решение задач социально - экономического  развития </w:t>
      </w:r>
      <w:proofErr w:type="spellStart"/>
      <w:r>
        <w:t>Шапкинского</w:t>
      </w:r>
      <w:proofErr w:type="spellEnd"/>
      <w:r w:rsidRPr="007513D7">
        <w:t xml:space="preserve"> сельско</w:t>
      </w:r>
      <w:r>
        <w:t>го</w:t>
      </w:r>
      <w:r w:rsidRPr="007513D7">
        <w:t xml:space="preserve">  поселени</w:t>
      </w:r>
      <w:r>
        <w:t>я</w:t>
      </w:r>
      <w:r w:rsidRPr="007513D7">
        <w:t>.</w:t>
      </w:r>
    </w:p>
    <w:p w:rsidR="007513D7" w:rsidRDefault="007513D7" w:rsidP="007513D7">
      <w:pPr>
        <w:pStyle w:val="3"/>
        <w:ind w:left="0" w:firstLine="680"/>
        <w:rPr>
          <w:bCs/>
          <w:sz w:val="24"/>
          <w:szCs w:val="24"/>
        </w:rPr>
      </w:pPr>
    </w:p>
    <w:p w:rsidR="007513D7" w:rsidRDefault="007513D7" w:rsidP="007513D7">
      <w:pPr>
        <w:pStyle w:val="3"/>
        <w:ind w:left="0"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достижения поставленной цели должны быть решены следующие задачи:</w:t>
      </w:r>
    </w:p>
    <w:p w:rsidR="007513D7" w:rsidRDefault="007513D7" w:rsidP="007513D7">
      <w:pPr>
        <w:ind w:firstLine="709"/>
        <w:jc w:val="both"/>
      </w:pPr>
      <w:r>
        <w:rPr>
          <w:bCs/>
        </w:rPr>
        <w:lastRenderedPageBreak/>
        <w:t>- повышение конкурентоспособности субъектов малого и среднего предпринимательства на внутренних и внешних рынках;</w:t>
      </w:r>
      <w:r>
        <w:t xml:space="preserve"> </w:t>
      </w:r>
    </w:p>
    <w:p w:rsidR="007513D7" w:rsidRDefault="007513D7" w:rsidP="007513D7">
      <w:pPr>
        <w:spacing w:line="340" w:lineRule="exact"/>
        <w:ind w:firstLine="709"/>
        <w:jc w:val="both"/>
      </w:pPr>
      <w:r>
        <w:rPr>
          <w:color w:val="000000"/>
        </w:rPr>
        <w:t>- развитие деловой активности населения  за счет повышения интереса к предпринимательской деятельности;</w:t>
      </w:r>
    </w:p>
    <w:p w:rsidR="007513D7" w:rsidRDefault="007513D7" w:rsidP="007513D7">
      <w:pPr>
        <w:ind w:firstLine="709"/>
        <w:jc w:val="both"/>
      </w:pPr>
      <w:r>
        <w:t>- улучшение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7513D7" w:rsidRDefault="007513D7" w:rsidP="007513D7">
      <w:pPr>
        <w:spacing w:line="340" w:lineRule="exact"/>
        <w:ind w:firstLine="709"/>
        <w:jc w:val="both"/>
      </w:pPr>
      <w:r>
        <w:t>- совершенствование информационно-консультационной поддержки субъектов малого предпринимательства;</w:t>
      </w:r>
    </w:p>
    <w:p w:rsidR="007513D7" w:rsidRDefault="007513D7" w:rsidP="007513D7">
      <w:pPr>
        <w:spacing w:line="340" w:lineRule="exact"/>
        <w:ind w:firstLine="709"/>
        <w:jc w:val="both"/>
      </w:pPr>
      <w:r>
        <w:t xml:space="preserve">- </w:t>
      </w:r>
      <w:r>
        <w:t>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:rsidR="007513D7" w:rsidRDefault="007513D7" w:rsidP="007513D7">
      <w:pPr>
        <w:ind w:firstLine="709"/>
        <w:jc w:val="both"/>
        <w:rPr>
          <w:color w:val="0000FF"/>
        </w:rPr>
      </w:pPr>
      <w:r>
        <w:t xml:space="preserve">- </w:t>
      </w:r>
      <w:r>
        <w:t xml:space="preserve">обеспечение первоочередной поддержки субъектов малого и среднего  предпринимательства, ведущих деятельность в приоритетных для  </w:t>
      </w:r>
      <w:proofErr w:type="spellStart"/>
      <w:r>
        <w:t>Шапкинского</w:t>
      </w:r>
      <w:proofErr w:type="spellEnd"/>
      <w:r>
        <w:t xml:space="preserve"> сельско</w:t>
      </w:r>
      <w:r>
        <w:t>го</w:t>
      </w:r>
      <w:r>
        <w:t xml:space="preserve"> поселени</w:t>
      </w:r>
      <w:r>
        <w:t>я</w:t>
      </w:r>
      <w:r>
        <w:t xml:space="preserve"> сферах  развития;</w:t>
      </w:r>
    </w:p>
    <w:p w:rsidR="007513D7" w:rsidRDefault="007513D7" w:rsidP="007513D7">
      <w:pPr>
        <w:spacing w:line="360" w:lineRule="exact"/>
        <w:ind w:firstLine="709"/>
        <w:jc w:val="both"/>
      </w:pPr>
      <w:r>
        <w:t xml:space="preserve">- </w:t>
      </w:r>
      <w:r>
        <w:t>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E90476" w:rsidRDefault="00E90476" w:rsidP="00E90476">
      <w:pPr>
        <w:pStyle w:val="a3"/>
        <w:ind w:firstLine="720"/>
        <w:jc w:val="center"/>
      </w:pPr>
      <w:r>
        <w:rPr>
          <w:rStyle w:val="a4"/>
        </w:rPr>
        <w:t>4.   Механизм реализации и управления программой</w:t>
      </w:r>
    </w:p>
    <w:p w:rsidR="00E90476" w:rsidRDefault="00E90476" w:rsidP="00E90476">
      <w:pPr>
        <w:pStyle w:val="a3"/>
        <w:ind w:firstLine="720"/>
        <w:jc w:val="both"/>
      </w:pPr>
      <w: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>
        <w:rPr>
          <w:rStyle w:val="a4"/>
        </w:rPr>
        <w:t> </w:t>
      </w:r>
    </w:p>
    <w:p w:rsidR="00E90476" w:rsidRDefault="00E90476" w:rsidP="00E9047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5. Ожидаемые результаты от реализации программных мероприятий</w:t>
      </w:r>
    </w:p>
    <w:p w:rsidR="001D44D3" w:rsidRDefault="001D44D3" w:rsidP="00E90476">
      <w:pPr>
        <w:pStyle w:val="a3"/>
        <w:spacing w:before="0" w:beforeAutospacing="0" w:after="0" w:afterAutospacing="0"/>
        <w:jc w:val="center"/>
      </w:pPr>
    </w:p>
    <w:p w:rsidR="007513D7" w:rsidRPr="001D44D3" w:rsidRDefault="007513D7" w:rsidP="001D44D3">
      <w:pPr>
        <w:jc w:val="both"/>
      </w:pPr>
      <w:r>
        <w:tab/>
      </w:r>
      <w:proofErr w:type="gramStart"/>
      <w:r w:rsidRPr="001D44D3">
        <w:t xml:space="preserve">Реализация </w:t>
      </w:r>
      <w:r w:rsidRPr="001D44D3">
        <w:t>п</w:t>
      </w:r>
      <w:r w:rsidRPr="001D44D3">
        <w:t xml:space="preserve">рограммы позволит проводить эффективную  политику </w:t>
      </w:r>
      <w:proofErr w:type="spellStart"/>
      <w:r w:rsidRPr="001D44D3">
        <w:t>Шапкинского</w:t>
      </w:r>
      <w:proofErr w:type="spellEnd"/>
      <w:r w:rsidRPr="001D44D3">
        <w:t xml:space="preserve"> сельского поселения</w:t>
      </w:r>
      <w:r w:rsidRPr="001D44D3">
        <w:t xml:space="preserve">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 предприятий, увеличение объёма налоговых платежей, увеличение объёма инвестиций в малый и средний бизнес, снижение безработицы, повышение </w:t>
      </w:r>
      <w:proofErr w:type="spellStart"/>
      <w:r w:rsidRPr="001D44D3">
        <w:t>самозанятости</w:t>
      </w:r>
      <w:proofErr w:type="spellEnd"/>
      <w:r w:rsidRPr="001D44D3">
        <w:t xml:space="preserve"> населения, повышение темпа развития, доли малого бизнеса в экономике поселения, более эффективному взаимодействию субъектов</w:t>
      </w:r>
      <w:proofErr w:type="gramEnd"/>
      <w:r w:rsidRPr="001D44D3">
        <w:t xml:space="preserve"> малого  предпринимательства с  субъектами крупного бизнеса.</w:t>
      </w:r>
    </w:p>
    <w:p w:rsidR="00E90476" w:rsidRDefault="00E90476" w:rsidP="00E90476">
      <w:pPr>
        <w:pStyle w:val="a3"/>
        <w:jc w:val="center"/>
      </w:pPr>
      <w:r>
        <w:rPr>
          <w:b/>
          <w:bCs/>
        </w:rPr>
        <w:t>6.</w:t>
      </w:r>
      <w:r>
        <w:rPr>
          <w:sz w:val="14"/>
          <w:szCs w:val="14"/>
        </w:rPr>
        <w:t xml:space="preserve">      </w:t>
      </w:r>
      <w:r>
        <w:rPr>
          <w:b/>
          <w:bCs/>
        </w:rPr>
        <w:t xml:space="preserve">Организация управления за реализацией Программы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выполнения</w:t>
      </w:r>
    </w:p>
    <w:p w:rsidR="00E90476" w:rsidRDefault="00E90476" w:rsidP="00E90476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proofErr w:type="spellStart"/>
      <w:r w:rsidR="00A07256">
        <w:rPr>
          <w:bCs/>
        </w:rPr>
        <w:t>Шапкинского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области. </w:t>
      </w:r>
    </w:p>
    <w:p w:rsidR="00E90476" w:rsidRDefault="00E90476" w:rsidP="00E90476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E90476" w:rsidRDefault="00E90476" w:rsidP="00E90476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реализацией программы осуществляет администрация </w:t>
      </w:r>
      <w:proofErr w:type="spellStart"/>
      <w:r w:rsidR="00A07256">
        <w:rPr>
          <w:bCs/>
        </w:rPr>
        <w:t>Шапкинского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области.</w:t>
      </w:r>
    </w:p>
    <w:p w:rsidR="00E90476" w:rsidRDefault="00E90476" w:rsidP="00E90476">
      <w:pPr>
        <w:rPr>
          <w:rFonts w:cs="Calibri"/>
        </w:rPr>
        <w:sectPr w:rsidR="00E90476" w:rsidSect="00C4772A">
          <w:pgSz w:w="16838" w:h="11906" w:orient="landscape"/>
          <w:pgMar w:top="993" w:right="1134" w:bottom="567" w:left="1134" w:header="709" w:footer="709" w:gutter="0"/>
          <w:cols w:space="720"/>
          <w:docGrid w:linePitch="326"/>
        </w:sectPr>
      </w:pPr>
    </w:p>
    <w:p w:rsidR="00E90476" w:rsidRPr="00C4772A" w:rsidRDefault="00E90476" w:rsidP="00A07256">
      <w:pPr>
        <w:jc w:val="center"/>
      </w:pPr>
      <w:r w:rsidRPr="00C4772A">
        <w:lastRenderedPageBreak/>
        <w:t>МЕРОПРИЯТИЯ</w:t>
      </w:r>
      <w:r w:rsidR="00A07256" w:rsidRPr="00C4772A">
        <w:t xml:space="preserve"> </w:t>
      </w:r>
      <w:r w:rsidRPr="00C4772A">
        <w:t>ПО ПРОГРАММЕ</w:t>
      </w:r>
    </w:p>
    <w:p w:rsidR="00C4772A" w:rsidRDefault="00E90476" w:rsidP="00C4772A">
      <w:r w:rsidRPr="00C4772A">
        <w:t xml:space="preserve">«Развитие и поддержка субъектов малого и среднего предпринимательства на территории </w:t>
      </w:r>
      <w:proofErr w:type="spellStart"/>
      <w:r w:rsidR="00A07256" w:rsidRPr="00C4772A">
        <w:rPr>
          <w:bCs/>
        </w:rPr>
        <w:t>Шапкинского</w:t>
      </w:r>
      <w:proofErr w:type="spellEnd"/>
      <w:r w:rsidRPr="00C4772A">
        <w:t xml:space="preserve"> сельского поселения </w:t>
      </w:r>
      <w:proofErr w:type="spellStart"/>
      <w:r w:rsidRPr="00C4772A">
        <w:t>Тосненского</w:t>
      </w:r>
      <w:proofErr w:type="spellEnd"/>
      <w:r w:rsidRPr="00C4772A">
        <w:t xml:space="preserve"> района Ленинградской области </w:t>
      </w:r>
    </w:p>
    <w:p w:rsidR="00E90476" w:rsidRDefault="00E90476" w:rsidP="00C4772A">
      <w:pPr>
        <w:jc w:val="center"/>
      </w:pPr>
      <w:r w:rsidRPr="00C4772A">
        <w:t>на 201</w:t>
      </w:r>
      <w:r w:rsidR="00A07256" w:rsidRPr="00C4772A">
        <w:t>7</w:t>
      </w:r>
      <w:r w:rsidRPr="00C4772A">
        <w:t>-2019 годы»</w:t>
      </w:r>
    </w:p>
    <w:p w:rsidR="00C4772A" w:rsidRPr="00C4772A" w:rsidRDefault="00C4772A" w:rsidP="00C4772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6400"/>
        <w:gridCol w:w="865"/>
        <w:gridCol w:w="865"/>
        <w:gridCol w:w="865"/>
      </w:tblGrid>
      <w:tr w:rsidR="00A07256" w:rsidTr="00C522F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7256" w:rsidRDefault="00A0725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256" w:rsidRDefault="00A07256" w:rsidP="00C4772A">
            <w:pPr>
              <w:jc w:val="center"/>
              <w:rPr>
                <w:b/>
              </w:rPr>
            </w:pPr>
            <w:r w:rsidRPr="001D44D3">
              <w:t xml:space="preserve">Мероприятия по развитию и поддержке субъектов малого и среднего предпринимательства на территории </w:t>
            </w:r>
            <w:proofErr w:type="spellStart"/>
            <w:r w:rsidRPr="001D44D3">
              <w:rPr>
                <w:bCs/>
              </w:rPr>
              <w:t>Шапкинского</w:t>
            </w:r>
            <w:proofErr w:type="spellEnd"/>
            <w:r w:rsidRPr="001D44D3">
              <w:t xml:space="preserve"> </w:t>
            </w:r>
            <w:r w:rsidRPr="001D44D3">
              <w:t xml:space="preserve">сельского поселения </w:t>
            </w:r>
            <w:proofErr w:type="spellStart"/>
            <w:r w:rsidRPr="001D44D3">
              <w:t>Тосненского</w:t>
            </w:r>
            <w:proofErr w:type="spellEnd"/>
            <w:r w:rsidRPr="001D44D3">
              <w:t xml:space="preserve"> района Ленинградской области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тысяч рублей</w:t>
            </w:r>
          </w:p>
        </w:tc>
      </w:tr>
      <w:tr w:rsidR="00A07256" w:rsidTr="00C522F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256" w:rsidRDefault="00A0725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256" w:rsidRDefault="00A0725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</w:tr>
      <w:tr w:rsidR="00A07256" w:rsidTr="00C522F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rPr>
                <w:b/>
              </w:rPr>
            </w:pPr>
            <w:r>
              <w:rPr>
                <w:b/>
                <w:bCs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07256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 w:rsidP="00A0725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r>
              <w:t>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07256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 w:rsidP="00A0725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r>
              <w:t xml:space="preserve">Ведение реестра субъектов малого и среднего предпринимательства </w:t>
            </w:r>
            <w:proofErr w:type="spellStart"/>
            <w:r>
              <w:rPr>
                <w:bCs/>
              </w:rPr>
              <w:t>Шапкинского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07256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both"/>
              <w:rPr>
                <w:b/>
              </w:rPr>
            </w:pPr>
            <w:r>
              <w:rPr>
                <w:b/>
              </w:rPr>
              <w:t>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4772A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 w:rsidP="00A07256">
            <w:r>
              <w:t>Содействие  в обучение основам ведения бизнеса и подготовка пакета документов начинающим предпринимателям для получения субсидий и для создания собственного 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A07256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 w:rsidP="001D44D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1D44D3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 w:rsidP="00A07256">
            <w:r>
              <w:t xml:space="preserve">Мониторинг деятельности малого и среднего предпринимательства </w:t>
            </w:r>
            <w:proofErr w:type="spellStart"/>
            <w:r>
              <w:rPr>
                <w:bCs/>
              </w:rPr>
              <w:t>Шапкинского</w:t>
            </w:r>
            <w:proofErr w:type="spellEnd"/>
            <w:r>
              <w:t xml:space="preserve"> сельского поселения</w:t>
            </w:r>
            <w:r w:rsidR="001D44D3">
              <w:t xml:space="preserve"> </w:t>
            </w:r>
            <w:proofErr w:type="spellStart"/>
            <w:r w:rsidR="001D44D3">
              <w:t>Тосненского</w:t>
            </w:r>
            <w:proofErr w:type="spellEnd"/>
            <w:r w:rsidR="001D44D3">
              <w:t xml:space="preserve"> района Ленинградской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07256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 w:rsidP="001D44D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1D44D3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 w:rsidP="00A07256">
            <w:r>
              <w:t xml:space="preserve">Размещение и поддержание актуальной информации на официальном сайте </w:t>
            </w:r>
            <w:proofErr w:type="spellStart"/>
            <w:r>
              <w:rPr>
                <w:bCs/>
              </w:rPr>
              <w:t>Шапкинского</w:t>
            </w:r>
            <w:proofErr w:type="spellEnd"/>
            <w:r>
              <w:t xml:space="preserve"> сельское поселение </w:t>
            </w:r>
            <w:proofErr w:type="spellStart"/>
            <w:r w:rsidR="001D44D3">
              <w:t>Тосненского</w:t>
            </w:r>
            <w:proofErr w:type="spellEnd"/>
            <w:r w:rsidR="001D44D3">
              <w:t xml:space="preserve"> района Ленинградской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4772A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Pr="00C522FD" w:rsidRDefault="00C4772A" w:rsidP="00C4772A">
            <w:pPr>
              <w:rPr>
                <w:lang w:eastAsia="en-US"/>
              </w:rPr>
            </w:pPr>
            <w:r w:rsidRPr="00C522FD">
              <w:t>Консультирование  представителей незащищённых слоёв населения и молодёжи  по общим вопросам ведения 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C4772A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Pr="00C522FD" w:rsidRDefault="00C4772A" w:rsidP="00C4772A">
            <w:pPr>
              <w:rPr>
                <w:lang w:eastAsia="en-US"/>
              </w:rPr>
            </w:pPr>
            <w:r w:rsidRPr="00C522FD">
              <w:t>Проведение мероприятий, направленных на развитие малого и среднего предпринимательства на территории  (выставк</w:t>
            </w:r>
            <w:r>
              <w:t>и, ярмарки, местные  праздники)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C4772A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 w:rsidP="001D44D3">
            <w:pPr>
              <w:jc w:val="center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 w:rsidP="00C4772A">
            <w:r w:rsidRPr="00C522FD">
              <w:t>Консультирование  представителей незащищённых слоёв населения и молодёжи  по общим вопросам ведения  пр</w:t>
            </w:r>
            <w:r>
              <w:t>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C4772A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 w:rsidP="001D44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Pr="00C522FD" w:rsidRDefault="00C4772A" w:rsidP="00C4772A">
            <w:pPr>
              <w:pStyle w:val="a9"/>
              <w:numPr>
                <w:ilvl w:val="0"/>
                <w:numId w:val="6"/>
              </w:numPr>
              <w:ind w:left="0"/>
            </w:pPr>
            <w:r w:rsidRPr="00C522FD">
              <w:rPr>
                <w:b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C4772A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 w:rsidP="001D44D3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Pr="00C522FD" w:rsidRDefault="00C4772A" w:rsidP="00C4772A">
            <w:r w:rsidRPr="00C522FD">
              <w:t>Провести  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C4772A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 w:rsidP="001D44D3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Pr="00C522FD" w:rsidRDefault="00C4772A" w:rsidP="00C522FD">
            <w:pPr>
              <w:jc w:val="both"/>
            </w:pPr>
            <w:r w:rsidRPr="00C522FD">
              <w:t>Проводить встречи, семинары, круглые столы с участием контролирующих органов, представителей власти и представителями  субъектов малого предпринимательства.</w:t>
            </w:r>
          </w:p>
          <w:p w:rsidR="00C4772A" w:rsidRPr="00C522FD" w:rsidRDefault="00C4772A" w:rsidP="00C522FD">
            <w:pPr>
              <w:pStyle w:val="ConsNormal"/>
              <w:widowControl/>
              <w:tabs>
                <w:tab w:val="left" w:pos="720"/>
              </w:tabs>
              <w:spacing w:line="3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2A" w:rsidRDefault="00C477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A07256" w:rsidTr="00C522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256" w:rsidRDefault="00A072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both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256" w:rsidRDefault="00A0725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E90476" w:rsidRDefault="00E90476" w:rsidP="00C4772A">
      <w:pPr>
        <w:jc w:val="right"/>
        <w:outlineLvl w:val="0"/>
        <w:rPr>
          <w:b/>
        </w:rPr>
      </w:pPr>
    </w:p>
    <w:sectPr w:rsidR="00E9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3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ED21492"/>
    <w:multiLevelType w:val="hybridMultilevel"/>
    <w:tmpl w:val="15F6C8B2"/>
    <w:lvl w:ilvl="0" w:tplc="E72ACAB4">
      <w:start w:val="3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76"/>
    <w:rsid w:val="001D44D3"/>
    <w:rsid w:val="001E228D"/>
    <w:rsid w:val="0033215A"/>
    <w:rsid w:val="00420F9D"/>
    <w:rsid w:val="006B2CD6"/>
    <w:rsid w:val="007513D7"/>
    <w:rsid w:val="007C40AB"/>
    <w:rsid w:val="009C5F31"/>
    <w:rsid w:val="00A07256"/>
    <w:rsid w:val="00B0647C"/>
    <w:rsid w:val="00C4772A"/>
    <w:rsid w:val="00C522FD"/>
    <w:rsid w:val="00E90476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476"/>
    <w:pPr>
      <w:spacing w:before="100" w:beforeAutospacing="1" w:after="100" w:afterAutospacing="1"/>
    </w:pPr>
  </w:style>
  <w:style w:type="paragraph" w:customStyle="1" w:styleId="ConsPlusCell">
    <w:name w:val="ConsPlusCell"/>
    <w:rsid w:val="00E90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90476"/>
    <w:rPr>
      <w:b/>
      <w:bCs/>
    </w:rPr>
  </w:style>
  <w:style w:type="paragraph" w:styleId="a5">
    <w:name w:val="Body Text"/>
    <w:basedOn w:val="a"/>
    <w:link w:val="a6"/>
    <w:unhideWhenUsed/>
    <w:rsid w:val="00B0647C"/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B0647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B06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2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513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51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513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1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13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2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476"/>
    <w:pPr>
      <w:spacing w:before="100" w:beforeAutospacing="1" w:after="100" w:afterAutospacing="1"/>
    </w:pPr>
  </w:style>
  <w:style w:type="paragraph" w:customStyle="1" w:styleId="ConsPlusCell">
    <w:name w:val="ConsPlusCell"/>
    <w:rsid w:val="00E90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90476"/>
    <w:rPr>
      <w:b/>
      <w:bCs/>
    </w:rPr>
  </w:style>
  <w:style w:type="paragraph" w:styleId="a5">
    <w:name w:val="Body Text"/>
    <w:basedOn w:val="a"/>
    <w:link w:val="a6"/>
    <w:unhideWhenUsed/>
    <w:rsid w:val="00B0647C"/>
    <w:rPr>
      <w:b/>
      <w:bCs/>
      <w:szCs w:val="20"/>
    </w:rPr>
  </w:style>
  <w:style w:type="character" w:customStyle="1" w:styleId="a6">
    <w:name w:val="Основной текст Знак"/>
    <w:basedOn w:val="a0"/>
    <w:link w:val="a5"/>
    <w:rsid w:val="00B0647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B06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2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513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51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513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1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13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A5E1-0C2E-468B-B296-45F732BE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Шапки</cp:lastModifiedBy>
  <cp:revision>2</cp:revision>
  <cp:lastPrinted>2017-01-25T15:19:00Z</cp:lastPrinted>
  <dcterms:created xsi:type="dcterms:W3CDTF">2017-01-25T11:39:00Z</dcterms:created>
  <dcterms:modified xsi:type="dcterms:W3CDTF">2017-01-25T15:20:00Z</dcterms:modified>
</cp:coreProperties>
</file>