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BA" w:rsidRDefault="00FB71BA" w:rsidP="00C53B6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ШАПКИНСКОЕ СЕЛЬСКОЕ ПОСЕЛЕНИЕ</w:t>
      </w:r>
    </w:p>
    <w:p w:rsidR="00FB71BA" w:rsidRDefault="00FB71BA" w:rsidP="00C5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FB71BA" w:rsidRDefault="00FB71BA" w:rsidP="00C53B6F">
      <w:pPr>
        <w:jc w:val="center"/>
        <w:rPr>
          <w:b/>
          <w:sz w:val="28"/>
          <w:szCs w:val="28"/>
        </w:rPr>
      </w:pPr>
    </w:p>
    <w:p w:rsidR="00FB71BA" w:rsidRDefault="00FB71BA" w:rsidP="00C5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B71BA" w:rsidRDefault="00FB71BA" w:rsidP="00C53B6F">
      <w:pPr>
        <w:jc w:val="center"/>
        <w:rPr>
          <w:b/>
          <w:sz w:val="28"/>
          <w:szCs w:val="28"/>
        </w:rPr>
      </w:pPr>
    </w:p>
    <w:p w:rsidR="00FB71BA" w:rsidRDefault="00FB71BA" w:rsidP="00C53B6F">
      <w:pPr>
        <w:jc w:val="center"/>
        <w:rPr>
          <w:b/>
          <w:sz w:val="28"/>
          <w:szCs w:val="28"/>
        </w:rPr>
      </w:pPr>
    </w:p>
    <w:p w:rsidR="00FB71BA" w:rsidRDefault="00FB71BA" w:rsidP="00C53B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71BA" w:rsidRDefault="00FB71BA" w:rsidP="00C53B6F">
      <w:pPr>
        <w:jc w:val="center"/>
        <w:rPr>
          <w:b/>
          <w:sz w:val="28"/>
          <w:szCs w:val="28"/>
        </w:rPr>
      </w:pPr>
    </w:p>
    <w:p w:rsidR="00FB71BA" w:rsidRDefault="00FB71BA" w:rsidP="00C53B6F">
      <w:pPr>
        <w:jc w:val="center"/>
        <w:rPr>
          <w:b/>
        </w:rPr>
      </w:pPr>
    </w:p>
    <w:p w:rsidR="00FB71BA" w:rsidRDefault="00FB71BA" w:rsidP="00CA716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10.04.2014 г.  № 40</w:t>
      </w:r>
    </w:p>
    <w:p w:rsidR="00FB71BA" w:rsidRDefault="00FB71BA" w:rsidP="00CA7168"/>
    <w:p w:rsidR="00FB71BA" w:rsidRDefault="00FB71BA" w:rsidP="00CA7168">
      <w:pPr>
        <w:rPr>
          <w:bCs/>
          <w:color w:val="000000"/>
          <w:szCs w:val="28"/>
        </w:rPr>
      </w:pPr>
      <w:r>
        <w:t xml:space="preserve"> Об  утверждении  м</w:t>
      </w:r>
      <w:r>
        <w:rPr>
          <w:bCs/>
          <w:color w:val="000000"/>
          <w:szCs w:val="28"/>
        </w:rPr>
        <w:t>униципальной</w:t>
      </w:r>
    </w:p>
    <w:p w:rsidR="00FB71BA" w:rsidRDefault="00FB71BA" w:rsidP="00CA7168">
      <w:pPr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программы </w:t>
      </w:r>
      <w:r>
        <w:rPr>
          <w:color w:val="000000"/>
          <w:szCs w:val="28"/>
        </w:rPr>
        <w:t xml:space="preserve">«Развитие части территории </w:t>
      </w:r>
    </w:p>
    <w:p w:rsidR="00FB71BA" w:rsidRDefault="00FB71BA" w:rsidP="00CA7168">
      <w:pPr>
        <w:rPr>
          <w:szCs w:val="28"/>
        </w:rPr>
      </w:pPr>
      <w:r>
        <w:rPr>
          <w:color w:val="000000"/>
          <w:szCs w:val="28"/>
        </w:rPr>
        <w:t xml:space="preserve"> муниципального образования</w:t>
      </w:r>
      <w:r>
        <w:rPr>
          <w:szCs w:val="28"/>
        </w:rPr>
        <w:t xml:space="preserve">  Шапкинское  сельское  поселение</w:t>
      </w:r>
    </w:p>
    <w:p w:rsidR="00FB71BA" w:rsidRDefault="00FB71BA" w:rsidP="00CA7168">
      <w:pPr>
        <w:rPr>
          <w:color w:val="000000"/>
          <w:szCs w:val="28"/>
        </w:rPr>
      </w:pPr>
      <w:r>
        <w:rPr>
          <w:szCs w:val="28"/>
        </w:rPr>
        <w:t xml:space="preserve"> Тосненского района Ленинградской области</w:t>
      </w:r>
    </w:p>
    <w:p w:rsidR="00FB71BA" w:rsidRDefault="00FB71BA" w:rsidP="00CA7168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на 2014-2016  годы»</w:t>
      </w:r>
    </w:p>
    <w:p w:rsidR="00FB71BA" w:rsidRDefault="00FB71BA" w:rsidP="00C53B6F">
      <w:pPr>
        <w:jc w:val="both"/>
      </w:pPr>
    </w:p>
    <w:p w:rsidR="00FB71BA" w:rsidRDefault="00FB71BA" w:rsidP="00C53B6F"/>
    <w:p w:rsidR="00FB71BA" w:rsidRDefault="00FB71BA" w:rsidP="00C53B6F">
      <w:pPr>
        <w:shd w:val="clear" w:color="auto" w:fill="FFFFFF"/>
        <w:tabs>
          <w:tab w:val="left" w:pos="4824"/>
        </w:tabs>
        <w:jc w:val="both"/>
      </w:pPr>
      <w:r>
        <w:t xml:space="preserve">                         В соответствии с Федеральным законом от 06.10.2003 № 131-ФЗ "Об общих принципах организации местного самоуправления в Российской </w:t>
      </w:r>
      <w:r>
        <w:rPr>
          <w:spacing w:val="-4"/>
        </w:rPr>
        <w:t xml:space="preserve">Федерации", </w:t>
      </w:r>
      <w:r>
        <w:t>областным законом от 14.12.</w:t>
      </w:r>
      <w:r>
        <w:rPr>
          <w:spacing w:val="-3"/>
        </w:rPr>
        <w:t xml:space="preserve">2012 № 95-ОЗ "О содействии развитию на части территорий муниципальных образований Ленинградской области иных форм местного самоуправления", Уставом </w:t>
      </w:r>
      <w:r>
        <w:rPr>
          <w:b/>
        </w:rPr>
        <w:t xml:space="preserve"> </w:t>
      </w:r>
      <w:r>
        <w:t>Шапкинского сельского поселения Тосненского  района Ленинградской области, рассмотрев, предложенную    старостой деревни  Староселье  адресную  программу, утвержденную  Советом  депутатов Шапкинского сельского поселения  Тосненского района Ленинградской области  (решение № 53 от 29.05.2013 г. )</w:t>
      </w:r>
    </w:p>
    <w:p w:rsidR="00FB71BA" w:rsidRPr="008F3314" w:rsidRDefault="00FB71BA" w:rsidP="00C53B6F">
      <w:pPr>
        <w:rPr>
          <w:b/>
        </w:rPr>
      </w:pPr>
    </w:p>
    <w:p w:rsidR="00FB71BA" w:rsidRDefault="00FB71BA" w:rsidP="00C53B6F">
      <w:pPr>
        <w:rPr>
          <w:b/>
        </w:rPr>
      </w:pPr>
      <w:r w:rsidRPr="008F3314">
        <w:rPr>
          <w:b/>
        </w:rPr>
        <w:t>ПОСТАНОВИЛ</w:t>
      </w:r>
      <w:r>
        <w:rPr>
          <w:b/>
        </w:rPr>
        <w:t>:</w:t>
      </w:r>
    </w:p>
    <w:p w:rsidR="00FB71BA" w:rsidRPr="008F3314" w:rsidRDefault="00FB71BA" w:rsidP="00C53B6F">
      <w:pPr>
        <w:rPr>
          <w:b/>
        </w:rPr>
      </w:pPr>
    </w:p>
    <w:p w:rsidR="00FB71BA" w:rsidRDefault="00FB71BA" w:rsidP="00727120">
      <w:pPr>
        <w:jc w:val="both"/>
        <w:rPr>
          <w:color w:val="000000"/>
          <w:szCs w:val="28"/>
        </w:rPr>
      </w:pPr>
      <w:r>
        <w:t xml:space="preserve">              1. Утвердить м</w:t>
      </w:r>
      <w:r>
        <w:rPr>
          <w:bCs/>
          <w:color w:val="000000"/>
          <w:szCs w:val="28"/>
        </w:rPr>
        <w:t xml:space="preserve">униципальную    программу </w:t>
      </w:r>
      <w:r>
        <w:rPr>
          <w:color w:val="000000"/>
          <w:szCs w:val="28"/>
        </w:rPr>
        <w:t xml:space="preserve">«Развитие части территории муниципального образования </w:t>
      </w:r>
      <w:r>
        <w:rPr>
          <w:szCs w:val="28"/>
        </w:rPr>
        <w:t xml:space="preserve"> Шапкинское  сельское  поселение Тосненского района Ленинградской области </w:t>
      </w:r>
      <w:r>
        <w:rPr>
          <w:color w:val="000000"/>
          <w:szCs w:val="28"/>
        </w:rPr>
        <w:t>на 2014-2016  годы» (приложение 1).</w:t>
      </w:r>
    </w:p>
    <w:p w:rsidR="00FB71BA" w:rsidRDefault="00FB71BA" w:rsidP="0072712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2. Отменить Постановление  от 19.08.2013г. №57 «Об адресной программе администрации Шапкинского сельского поселения Тосненского района Ленинградской области на 2013-2014 годы по мероприятиям в соответствии с программой «О содействии развитию на части территорий муниципальных образований Ленинградской области иных форм местного самоуправления»».</w:t>
      </w:r>
    </w:p>
    <w:p w:rsidR="00FB71BA" w:rsidRDefault="00FB71BA" w:rsidP="00727120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    3. Контроль за исполнением оставляю за собой.</w:t>
      </w:r>
    </w:p>
    <w:p w:rsidR="00FB71BA" w:rsidRDefault="00FB71BA" w:rsidP="005C1901">
      <w:pPr>
        <w:jc w:val="both"/>
        <w:rPr>
          <w:spacing w:val="-3"/>
        </w:rPr>
      </w:pPr>
      <w:r>
        <w:t xml:space="preserve"> </w:t>
      </w:r>
    </w:p>
    <w:p w:rsidR="00FB71BA" w:rsidRDefault="00FB71BA" w:rsidP="00C53B6F"/>
    <w:p w:rsidR="00FB71BA" w:rsidRDefault="00FB71BA" w:rsidP="00C53B6F"/>
    <w:p w:rsidR="00FB71BA" w:rsidRDefault="00FB71BA" w:rsidP="00C53B6F"/>
    <w:p w:rsidR="00FB71BA" w:rsidRDefault="00FB71BA" w:rsidP="00C53B6F">
      <w:r>
        <w:t>Глава администрации Шапкинского</w:t>
      </w:r>
    </w:p>
    <w:p w:rsidR="00FB71BA" w:rsidRDefault="00FB71BA" w:rsidP="00C53B6F">
      <w:r>
        <w:t xml:space="preserve">      сельского поселения                                                                                 В.В. Гончаров   </w:t>
      </w:r>
    </w:p>
    <w:p w:rsidR="00FB71BA" w:rsidRDefault="00FB71BA" w:rsidP="00C53B6F"/>
    <w:p w:rsidR="00FB71BA" w:rsidRDefault="00FB71BA"/>
    <w:sectPr w:rsidR="00FB71BA" w:rsidSect="008A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6F"/>
    <w:rsid w:val="0015080D"/>
    <w:rsid w:val="00352B20"/>
    <w:rsid w:val="005C1901"/>
    <w:rsid w:val="00685058"/>
    <w:rsid w:val="00727120"/>
    <w:rsid w:val="00835E17"/>
    <w:rsid w:val="00860414"/>
    <w:rsid w:val="008A32FE"/>
    <w:rsid w:val="008F3314"/>
    <w:rsid w:val="00A6034C"/>
    <w:rsid w:val="00C53B6F"/>
    <w:rsid w:val="00CA7168"/>
    <w:rsid w:val="00F835A5"/>
    <w:rsid w:val="00FB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6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</dc:creator>
  <cp:lastModifiedBy>1663</cp:lastModifiedBy>
  <cp:revision>2</cp:revision>
  <cp:lastPrinted>2014-04-22T08:02:00Z</cp:lastPrinted>
  <dcterms:created xsi:type="dcterms:W3CDTF">2014-08-15T06:06:00Z</dcterms:created>
  <dcterms:modified xsi:type="dcterms:W3CDTF">2014-08-15T06:06:00Z</dcterms:modified>
</cp:coreProperties>
</file>