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1F" w:rsidRDefault="00CB171F" w:rsidP="00B10EB2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E0" w:rsidRPr="001E37E0" w:rsidRDefault="001E37E0" w:rsidP="00B10EB2">
      <w:pPr>
        <w:tabs>
          <w:tab w:val="left" w:pos="1080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E37E0" w:rsidRPr="001E37E0" w:rsidRDefault="001E37E0" w:rsidP="001E37E0">
      <w:pPr>
        <w:tabs>
          <w:tab w:val="left" w:pos="108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E37E0" w:rsidRPr="001E37E0" w:rsidRDefault="001E37E0" w:rsidP="00B10EB2">
      <w:pPr>
        <w:spacing w:after="0" w:line="240" w:lineRule="auto"/>
        <w:ind w:right="-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соответствии с п</w:t>
      </w:r>
      <w:r w:rsidR="00B1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6  ст</w:t>
      </w:r>
      <w:r w:rsidR="00B1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 Федерального закона  от 06.10.2003 № 131 «Об общих принципах  организации местного самоуправления в Российской Федерации» администрация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сообщает сведения о ходе исполнения бюджета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о численности муниципальных служащих органа местного самоуправления с указанием фактических затрат на их содержание за </w:t>
      </w:r>
      <w:r w:rsidR="0006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20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C6E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3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7E0" w:rsidRPr="001E37E0" w:rsidRDefault="001E37E0" w:rsidP="001E3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2580"/>
      </w:tblGrid>
      <w:tr w:rsidR="001E37E0" w:rsidRPr="001E37E0" w:rsidTr="00B10EB2">
        <w:trPr>
          <w:trHeight w:val="676"/>
        </w:trPr>
        <w:tc>
          <w:tcPr>
            <w:tcW w:w="7059" w:type="dxa"/>
            <w:vAlign w:val="center"/>
          </w:tcPr>
          <w:p w:rsidR="001E37E0" w:rsidRPr="008321F9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доходных источников</w:t>
            </w:r>
          </w:p>
        </w:tc>
        <w:tc>
          <w:tcPr>
            <w:tcW w:w="2580" w:type="dxa"/>
            <w:vAlign w:val="center"/>
          </w:tcPr>
          <w:p w:rsidR="001E37E0" w:rsidRPr="008321F9" w:rsidRDefault="00061F14" w:rsidP="00061F14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 месяцев</w:t>
            </w:r>
            <w:r w:rsidR="006B28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C6E04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1204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99039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E37E0" w:rsidRPr="008321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  <w:r w:rsidR="007B5169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>тыс.руб</w:t>
            </w:r>
            <w:proofErr w:type="spellEnd"/>
            <w:r w:rsidR="00B10EB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1E37E0" w:rsidRPr="001E37E0" w:rsidTr="00B10EB2">
        <w:trPr>
          <w:trHeight w:val="235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0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E37E0" w:rsidRPr="001E37E0" w:rsidTr="00B10EB2">
        <w:trPr>
          <w:trHeight w:val="299"/>
        </w:trPr>
        <w:tc>
          <w:tcPr>
            <w:tcW w:w="7059" w:type="dxa"/>
            <w:vAlign w:val="center"/>
          </w:tcPr>
          <w:p w:rsidR="001E37E0" w:rsidRPr="00314FA1" w:rsidRDefault="00B10EB2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Доходы: всего,</w:t>
            </w:r>
            <w:r w:rsidR="001E37E0" w:rsidRPr="00314FA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 том числе:</w:t>
            </w:r>
          </w:p>
        </w:tc>
        <w:tc>
          <w:tcPr>
            <w:tcW w:w="2580" w:type="dxa"/>
            <w:vAlign w:val="center"/>
          </w:tcPr>
          <w:p w:rsidR="001E37E0" w:rsidRPr="00B06BA2" w:rsidRDefault="00061F1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18 502,07110</w:t>
            </w:r>
          </w:p>
        </w:tc>
      </w:tr>
      <w:tr w:rsidR="001E37E0" w:rsidRPr="001E37E0" w:rsidTr="00B10EB2">
        <w:trPr>
          <w:trHeight w:val="559"/>
        </w:trPr>
        <w:tc>
          <w:tcPr>
            <w:tcW w:w="7059" w:type="dxa"/>
            <w:vAlign w:val="center"/>
          </w:tcPr>
          <w:p w:rsidR="001E37E0" w:rsidRPr="00044CFB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Налоговые и неналоговые доходы (т.</w:t>
            </w:r>
            <w:r w:rsidR="00BB086C"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044CF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руб.), в том числе по основным источникам доходов:</w:t>
            </w:r>
          </w:p>
        </w:tc>
        <w:tc>
          <w:tcPr>
            <w:tcW w:w="2580" w:type="dxa"/>
            <w:vAlign w:val="center"/>
          </w:tcPr>
          <w:p w:rsidR="001525F3" w:rsidRPr="001525F3" w:rsidRDefault="00061F14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405,16832</w:t>
            </w:r>
          </w:p>
          <w:p w:rsidR="00C56224" w:rsidRPr="001525F3" w:rsidRDefault="00C5622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E37E0" w:rsidRPr="001E37E0" w:rsidTr="00B10EB2">
        <w:trPr>
          <w:trHeight w:val="437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1525F3" w:rsidRPr="001525F3" w:rsidRDefault="00061F14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627,42443</w:t>
            </w:r>
          </w:p>
          <w:p w:rsidR="001E37E0" w:rsidRPr="001525F3" w:rsidRDefault="001E37E0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0" w:rsidRPr="001E37E0" w:rsidTr="00B10EB2">
        <w:trPr>
          <w:trHeight w:val="375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</w:t>
            </w:r>
          </w:p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1E37E0" w:rsidRPr="001525F3" w:rsidRDefault="00061F14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1 505,69163</w:t>
            </w:r>
          </w:p>
        </w:tc>
      </w:tr>
      <w:tr w:rsidR="001525F3" w:rsidRPr="001E37E0" w:rsidTr="00B10EB2">
        <w:trPr>
          <w:trHeight w:val="236"/>
        </w:trPr>
        <w:tc>
          <w:tcPr>
            <w:tcW w:w="7059" w:type="dxa"/>
            <w:vAlign w:val="center"/>
          </w:tcPr>
          <w:p w:rsidR="001525F3" w:rsidRPr="00B10EB2" w:rsidRDefault="001525F3" w:rsidP="00B10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2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80" w:type="dxa"/>
            <w:vAlign w:val="center"/>
          </w:tcPr>
          <w:p w:rsidR="001525F3" w:rsidRPr="001525F3" w:rsidRDefault="001525F3" w:rsidP="00B10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 xml:space="preserve"> 81128</w:t>
            </w:r>
          </w:p>
        </w:tc>
      </w:tr>
      <w:tr w:rsidR="001525F3" w:rsidRPr="001E37E0" w:rsidTr="00B10EB2">
        <w:trPr>
          <w:trHeight w:val="492"/>
        </w:trPr>
        <w:tc>
          <w:tcPr>
            <w:tcW w:w="7059" w:type="dxa"/>
            <w:vAlign w:val="center"/>
          </w:tcPr>
          <w:p w:rsidR="001525F3" w:rsidRPr="001E37E0" w:rsidRDefault="001525F3" w:rsidP="00152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bottom"/>
          </w:tcPr>
          <w:p w:rsidR="001525F3" w:rsidRPr="001525F3" w:rsidRDefault="00061F14" w:rsidP="00061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116,13729</w:t>
            </w:r>
          </w:p>
        </w:tc>
      </w:tr>
      <w:tr w:rsidR="00B06BA2" w:rsidRPr="00B06BA2" w:rsidTr="00B10EB2">
        <w:trPr>
          <w:trHeight w:val="307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1E37E0" w:rsidRPr="001525F3" w:rsidRDefault="00061F14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- 2 839,44393</w:t>
            </w:r>
          </w:p>
        </w:tc>
      </w:tr>
      <w:tr w:rsidR="001525F3" w:rsidRPr="001E37E0" w:rsidTr="00B10EB2">
        <w:trPr>
          <w:trHeight w:val="420"/>
        </w:trPr>
        <w:tc>
          <w:tcPr>
            <w:tcW w:w="7059" w:type="dxa"/>
            <w:vAlign w:val="center"/>
          </w:tcPr>
          <w:p w:rsidR="001525F3" w:rsidRPr="001E37E0" w:rsidRDefault="001525F3" w:rsidP="001525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2580" w:type="dxa"/>
            <w:vAlign w:val="center"/>
          </w:tcPr>
          <w:p w:rsidR="001525F3" w:rsidRPr="001525F3" w:rsidRDefault="00061F14" w:rsidP="00B10E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114,43896</w:t>
            </w:r>
          </w:p>
        </w:tc>
      </w:tr>
      <w:tr w:rsidR="001E37E0" w:rsidRPr="001E37E0" w:rsidTr="00B10EB2">
        <w:trPr>
          <w:trHeight w:val="600"/>
        </w:trPr>
        <w:tc>
          <w:tcPr>
            <w:tcW w:w="7059" w:type="dxa"/>
            <w:vAlign w:val="center"/>
          </w:tcPr>
          <w:p w:rsidR="001E37E0" w:rsidRPr="001E37E0" w:rsidRDefault="001E37E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</w:t>
            </w:r>
          </w:p>
        </w:tc>
        <w:tc>
          <w:tcPr>
            <w:tcW w:w="2580" w:type="dxa"/>
            <w:vAlign w:val="center"/>
          </w:tcPr>
          <w:p w:rsidR="001E37E0" w:rsidRPr="001525F3" w:rsidRDefault="00061F14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78,61173</w:t>
            </w:r>
          </w:p>
        </w:tc>
      </w:tr>
      <w:tr w:rsidR="001E37E0" w:rsidRPr="001E37E0" w:rsidTr="00B10EB2">
        <w:trPr>
          <w:trHeight w:val="407"/>
        </w:trPr>
        <w:tc>
          <w:tcPr>
            <w:tcW w:w="7059" w:type="dxa"/>
            <w:vAlign w:val="center"/>
          </w:tcPr>
          <w:p w:rsidR="001E37E0" w:rsidRPr="001E37E0" w:rsidRDefault="001E37E0" w:rsidP="008C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580" w:type="dxa"/>
            <w:vAlign w:val="center"/>
          </w:tcPr>
          <w:p w:rsidR="001E37E0" w:rsidRPr="001525F3" w:rsidRDefault="001525F3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5E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5F3">
              <w:rPr>
                <w:rFonts w:ascii="Times New Roman" w:hAnsi="Times New Roman" w:cs="Times New Roman"/>
                <w:sz w:val="24"/>
                <w:szCs w:val="24"/>
              </w:rPr>
              <w:t xml:space="preserve"> 88042</w:t>
            </w:r>
          </w:p>
        </w:tc>
      </w:tr>
      <w:tr w:rsidR="001E37E0" w:rsidRPr="001E37E0" w:rsidTr="00B10EB2">
        <w:trPr>
          <w:trHeight w:val="450"/>
        </w:trPr>
        <w:tc>
          <w:tcPr>
            <w:tcW w:w="7059" w:type="dxa"/>
            <w:vAlign w:val="center"/>
          </w:tcPr>
          <w:p w:rsidR="001E37E0" w:rsidRPr="001E37E0" w:rsidRDefault="00F367C0" w:rsidP="00BB0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кции, возмещение ущерба</w:t>
            </w:r>
          </w:p>
        </w:tc>
        <w:tc>
          <w:tcPr>
            <w:tcW w:w="2580" w:type="dxa"/>
            <w:vAlign w:val="center"/>
          </w:tcPr>
          <w:p w:rsidR="001E37E0" w:rsidRPr="001525F3" w:rsidRDefault="00044CFB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0291" w:rsidRPr="00210291" w:rsidTr="00B10EB2">
        <w:trPr>
          <w:trHeight w:val="604"/>
        </w:trPr>
        <w:tc>
          <w:tcPr>
            <w:tcW w:w="7059" w:type="dxa"/>
            <w:vAlign w:val="center"/>
          </w:tcPr>
          <w:p w:rsidR="00210291" w:rsidRPr="00210291" w:rsidRDefault="00812042" w:rsidP="008120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д</w:t>
            </w:r>
            <w:r w:rsidR="00210291">
              <w:rPr>
                <w:rFonts w:ascii="Times New Roman" w:eastAsia="Times New Roman" w:hAnsi="Times New Roman" w:cs="Times New Roman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2580" w:type="dxa"/>
            <w:vAlign w:val="center"/>
          </w:tcPr>
          <w:p w:rsidR="00210291" w:rsidRPr="001525F3" w:rsidRDefault="005E434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25F3" w:rsidRPr="001E37E0" w:rsidTr="00B10EB2">
        <w:trPr>
          <w:trHeight w:val="390"/>
        </w:trPr>
        <w:tc>
          <w:tcPr>
            <w:tcW w:w="7059" w:type="dxa"/>
            <w:vAlign w:val="center"/>
          </w:tcPr>
          <w:p w:rsidR="001525F3" w:rsidRPr="00044CFB" w:rsidRDefault="001525F3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44CFB">
              <w:rPr>
                <w:rFonts w:ascii="Times New Roman" w:eastAsia="Times New Roman" w:hAnsi="Times New Roman" w:cs="Times New Roman"/>
                <w:i/>
                <w:lang w:eastAsia="ru-RU"/>
              </w:rPr>
              <w:t>Безвозмездные поступления</w:t>
            </w:r>
          </w:p>
        </w:tc>
        <w:tc>
          <w:tcPr>
            <w:tcW w:w="2580" w:type="dxa"/>
            <w:vAlign w:val="bottom"/>
          </w:tcPr>
          <w:p w:rsidR="001525F3" w:rsidRPr="001525F3" w:rsidRDefault="00061F14" w:rsidP="00061F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18 096,90278</w:t>
            </w:r>
          </w:p>
        </w:tc>
      </w:tr>
      <w:tr w:rsidR="00210291" w:rsidRPr="001E37E0" w:rsidTr="00B10EB2">
        <w:trPr>
          <w:trHeight w:val="338"/>
        </w:trPr>
        <w:tc>
          <w:tcPr>
            <w:tcW w:w="7059" w:type="dxa"/>
            <w:vAlign w:val="center"/>
          </w:tcPr>
          <w:p w:rsidR="00210291" w:rsidRPr="00314FA1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14FA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Расходы: всего, в том числе по разделам:</w:t>
            </w:r>
          </w:p>
        </w:tc>
        <w:tc>
          <w:tcPr>
            <w:tcW w:w="2580" w:type="dxa"/>
            <w:vAlign w:val="center"/>
          </w:tcPr>
          <w:p w:rsidR="00314FA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16 410,68198</w:t>
            </w:r>
          </w:p>
        </w:tc>
      </w:tr>
      <w:tr w:rsidR="00210291" w:rsidRPr="001E37E0" w:rsidTr="00B10EB2">
        <w:trPr>
          <w:trHeight w:val="214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«Общегосударственные вопросы»</w:t>
            </w:r>
          </w:p>
        </w:tc>
        <w:tc>
          <w:tcPr>
            <w:tcW w:w="2580" w:type="dxa"/>
            <w:vAlign w:val="center"/>
          </w:tcPr>
          <w:p w:rsidR="0021029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4 351,62560</w:t>
            </w:r>
          </w:p>
        </w:tc>
      </w:tr>
      <w:tr w:rsidR="00210291" w:rsidRPr="001E37E0" w:rsidTr="00B10EB2">
        <w:trPr>
          <w:trHeight w:val="480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оборона»</w:t>
            </w:r>
          </w:p>
        </w:tc>
        <w:tc>
          <w:tcPr>
            <w:tcW w:w="2580" w:type="dxa"/>
            <w:vAlign w:val="center"/>
          </w:tcPr>
          <w:p w:rsidR="0021029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80, 19949</w:t>
            </w:r>
          </w:p>
        </w:tc>
      </w:tr>
      <w:tr w:rsidR="00210291" w:rsidRPr="001E37E0" w:rsidTr="00B10EB2">
        <w:trPr>
          <w:trHeight w:val="333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2580" w:type="dxa"/>
            <w:vAlign w:val="center"/>
          </w:tcPr>
          <w:p w:rsidR="0021029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35,70000</w:t>
            </w:r>
          </w:p>
        </w:tc>
      </w:tr>
      <w:tr w:rsidR="00210291" w:rsidRPr="001E37E0" w:rsidTr="00B10EB2">
        <w:trPr>
          <w:trHeight w:val="367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«Национальная экономика»</w:t>
            </w:r>
          </w:p>
        </w:tc>
        <w:tc>
          <w:tcPr>
            <w:tcW w:w="2580" w:type="dxa"/>
            <w:vAlign w:val="center"/>
          </w:tcPr>
          <w:p w:rsidR="00210291" w:rsidRPr="005E4344" w:rsidRDefault="00DF47D1" w:rsidP="00DF47D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573,80914</w:t>
            </w:r>
          </w:p>
        </w:tc>
      </w:tr>
      <w:tr w:rsidR="00210291" w:rsidRPr="001E37E0" w:rsidTr="00B10EB2">
        <w:trPr>
          <w:trHeight w:val="70"/>
        </w:trPr>
        <w:tc>
          <w:tcPr>
            <w:tcW w:w="7059" w:type="dxa"/>
            <w:vAlign w:val="center"/>
          </w:tcPr>
          <w:p w:rsidR="00210291" w:rsidRPr="001E37E0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«Жилищно-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10EB2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1E37E0">
              <w:rPr>
                <w:rFonts w:ascii="Times New Roman" w:eastAsia="Times New Roman" w:hAnsi="Times New Roman" w:cs="Times New Roman"/>
                <w:bCs/>
                <w:lang w:eastAsia="ru-RU"/>
              </w:rPr>
              <w:t>оммунальное хозяйство»</w:t>
            </w:r>
          </w:p>
        </w:tc>
        <w:tc>
          <w:tcPr>
            <w:tcW w:w="2580" w:type="dxa"/>
            <w:vAlign w:val="center"/>
          </w:tcPr>
          <w:p w:rsidR="0021029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11 099,92579</w:t>
            </w:r>
          </w:p>
        </w:tc>
      </w:tr>
      <w:tr w:rsidR="00210291" w:rsidRPr="001E37E0" w:rsidTr="00B10EB2">
        <w:trPr>
          <w:trHeight w:val="213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«Образование»</w:t>
            </w:r>
          </w:p>
        </w:tc>
        <w:tc>
          <w:tcPr>
            <w:tcW w:w="2580" w:type="dxa"/>
            <w:vAlign w:val="center"/>
          </w:tcPr>
          <w:p w:rsidR="00210291" w:rsidRPr="005E4344" w:rsidRDefault="00314FA1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10EB2">
        <w:trPr>
          <w:trHeight w:val="70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«Социальная политика»</w:t>
            </w:r>
          </w:p>
        </w:tc>
        <w:tc>
          <w:tcPr>
            <w:tcW w:w="2580" w:type="dxa"/>
          </w:tcPr>
          <w:p w:rsidR="00210291" w:rsidRPr="005E4344" w:rsidRDefault="00DF47D1" w:rsidP="00B10EB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269,422</w:t>
            </w:r>
          </w:p>
        </w:tc>
      </w:tr>
      <w:tr w:rsidR="00210291" w:rsidRPr="001E37E0" w:rsidTr="00B10EB2">
        <w:trPr>
          <w:trHeight w:val="70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«Физическая культура и спорт»</w:t>
            </w:r>
          </w:p>
        </w:tc>
        <w:tc>
          <w:tcPr>
            <w:tcW w:w="2580" w:type="dxa"/>
            <w:vAlign w:val="center"/>
          </w:tcPr>
          <w:p w:rsidR="00210291" w:rsidRPr="005E4344" w:rsidRDefault="00314FA1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0291" w:rsidRPr="001E37E0" w:rsidTr="00B10EB2">
        <w:trPr>
          <w:trHeight w:val="358"/>
        </w:trPr>
        <w:tc>
          <w:tcPr>
            <w:tcW w:w="7059" w:type="dxa"/>
            <w:vAlign w:val="center"/>
          </w:tcPr>
          <w:p w:rsidR="00210291" w:rsidRPr="001E37E0" w:rsidRDefault="00210291" w:rsidP="00210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>муниципальных служащих (чел.)</w:t>
            </w:r>
          </w:p>
        </w:tc>
        <w:tc>
          <w:tcPr>
            <w:tcW w:w="2580" w:type="dxa"/>
            <w:vAlign w:val="center"/>
          </w:tcPr>
          <w:p w:rsidR="00210291" w:rsidRPr="005E4344" w:rsidRDefault="00210291" w:rsidP="00B10EB2">
            <w:pPr>
              <w:tabs>
                <w:tab w:val="left" w:pos="255"/>
                <w:tab w:val="center" w:pos="3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F3A3F" w:rsidRPr="008F3A3F" w:rsidTr="00B10EB2">
        <w:trPr>
          <w:trHeight w:val="632"/>
        </w:trPr>
        <w:tc>
          <w:tcPr>
            <w:tcW w:w="7059" w:type="dxa"/>
            <w:vAlign w:val="center"/>
          </w:tcPr>
          <w:p w:rsidR="00210291" w:rsidRPr="001E37E0" w:rsidRDefault="00210291" w:rsidP="00B10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7E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выплату зарплаты с  начислениями </w:t>
            </w:r>
          </w:p>
        </w:tc>
        <w:tc>
          <w:tcPr>
            <w:tcW w:w="2580" w:type="dxa"/>
            <w:vAlign w:val="center"/>
          </w:tcPr>
          <w:p w:rsidR="00210291" w:rsidRDefault="001E73D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3 439,98181</w:t>
            </w:r>
          </w:p>
          <w:p w:rsidR="001E73D4" w:rsidRPr="007B5169" w:rsidRDefault="001E73D4" w:rsidP="00B10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F0B98" w:rsidRDefault="00FF0B98" w:rsidP="00B10EB2">
      <w:pPr>
        <w:tabs>
          <w:tab w:val="right" w:pos="9615"/>
        </w:tabs>
        <w:spacing w:after="0" w:line="240" w:lineRule="auto"/>
      </w:pPr>
    </w:p>
    <w:p w:rsidR="00250C74" w:rsidRPr="00250C74" w:rsidRDefault="00250C74" w:rsidP="00B10EB2">
      <w:pPr>
        <w:tabs>
          <w:tab w:val="right" w:pos="9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C74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250C74">
        <w:rPr>
          <w:rFonts w:ascii="Times New Roman" w:hAnsi="Times New Roman" w:cs="Times New Roman"/>
          <w:sz w:val="24"/>
          <w:szCs w:val="24"/>
        </w:rPr>
        <w:t xml:space="preserve">бухгалтер:   </w:t>
      </w:r>
      <w:proofErr w:type="gramEnd"/>
      <w:r w:rsidRPr="00250C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50C74">
        <w:rPr>
          <w:rFonts w:ascii="Times New Roman" w:hAnsi="Times New Roman" w:cs="Times New Roman"/>
          <w:sz w:val="24"/>
          <w:szCs w:val="24"/>
        </w:rPr>
        <w:t xml:space="preserve">     Викторова С.А.                                  </w:t>
      </w:r>
    </w:p>
    <w:sectPr w:rsidR="00250C74" w:rsidRPr="00250C74" w:rsidSect="00841796">
      <w:pgSz w:w="11906" w:h="16838"/>
      <w:pgMar w:top="0" w:right="851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E0"/>
    <w:rsid w:val="00044CFB"/>
    <w:rsid w:val="00061F14"/>
    <w:rsid w:val="00076409"/>
    <w:rsid w:val="001525F3"/>
    <w:rsid w:val="00180231"/>
    <w:rsid w:val="001A0594"/>
    <w:rsid w:val="001A1453"/>
    <w:rsid w:val="001E37E0"/>
    <w:rsid w:val="001E73D4"/>
    <w:rsid w:val="00210291"/>
    <w:rsid w:val="00250C74"/>
    <w:rsid w:val="00253AA7"/>
    <w:rsid w:val="002E6086"/>
    <w:rsid w:val="00314FA1"/>
    <w:rsid w:val="003220D1"/>
    <w:rsid w:val="0033651E"/>
    <w:rsid w:val="00357C45"/>
    <w:rsid w:val="00397F49"/>
    <w:rsid w:val="00455B28"/>
    <w:rsid w:val="00552500"/>
    <w:rsid w:val="00575AF9"/>
    <w:rsid w:val="005E4344"/>
    <w:rsid w:val="00654C7E"/>
    <w:rsid w:val="006652E5"/>
    <w:rsid w:val="006677BE"/>
    <w:rsid w:val="006B2826"/>
    <w:rsid w:val="006D3DB2"/>
    <w:rsid w:val="00741488"/>
    <w:rsid w:val="00750F98"/>
    <w:rsid w:val="007B5169"/>
    <w:rsid w:val="007C23D1"/>
    <w:rsid w:val="007F5583"/>
    <w:rsid w:val="00812042"/>
    <w:rsid w:val="008321F9"/>
    <w:rsid w:val="00841796"/>
    <w:rsid w:val="008C6E04"/>
    <w:rsid w:val="008F3A3F"/>
    <w:rsid w:val="0099039E"/>
    <w:rsid w:val="00A16F61"/>
    <w:rsid w:val="00A25AC1"/>
    <w:rsid w:val="00A327A4"/>
    <w:rsid w:val="00AB40FD"/>
    <w:rsid w:val="00AF2AF3"/>
    <w:rsid w:val="00B0023F"/>
    <w:rsid w:val="00B04667"/>
    <w:rsid w:val="00B06BA2"/>
    <w:rsid w:val="00B10EB2"/>
    <w:rsid w:val="00B80A23"/>
    <w:rsid w:val="00BB086C"/>
    <w:rsid w:val="00C56224"/>
    <w:rsid w:val="00C6636D"/>
    <w:rsid w:val="00C723C0"/>
    <w:rsid w:val="00C81943"/>
    <w:rsid w:val="00CB171F"/>
    <w:rsid w:val="00CC6261"/>
    <w:rsid w:val="00D908C9"/>
    <w:rsid w:val="00DD6C59"/>
    <w:rsid w:val="00DF47D1"/>
    <w:rsid w:val="00E03412"/>
    <w:rsid w:val="00E05636"/>
    <w:rsid w:val="00E25312"/>
    <w:rsid w:val="00E5517C"/>
    <w:rsid w:val="00F367C0"/>
    <w:rsid w:val="00FA4553"/>
    <w:rsid w:val="00FD5DD9"/>
    <w:rsid w:val="00FE709C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EBEA9-5F43-41EE-8651-77906F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AC81-B6EA-4F4A-855E-78F05DDA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21</cp:revision>
  <cp:lastPrinted>2021-07-26T13:16:00Z</cp:lastPrinted>
  <dcterms:created xsi:type="dcterms:W3CDTF">2020-04-08T12:10:00Z</dcterms:created>
  <dcterms:modified xsi:type="dcterms:W3CDTF">2021-10-25T07:22:00Z</dcterms:modified>
</cp:coreProperties>
</file>