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B4" w:rsidRPr="00626ADA" w:rsidRDefault="001F5FB4" w:rsidP="00EE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в соответствии со ст. 19 Федерального закона </w:t>
      </w:r>
    </w:p>
    <w:p w:rsidR="001F5FB4" w:rsidRPr="00626ADA" w:rsidRDefault="001F5FB4" w:rsidP="00EE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24.07.2007г. № 209 – ФЗ </w:t>
      </w:r>
    </w:p>
    <w:p w:rsidR="001F5FB4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развитии малого и среднего предпринимательства в Российской Федерации» 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5475" w:rsidRPr="00626ADA" w:rsidRDefault="00BF5475" w:rsidP="00BF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01.01.2023 год</w:t>
      </w:r>
    </w:p>
    <w:p w:rsidR="001F5FB4" w:rsidRPr="00626ADA" w:rsidRDefault="001F5FB4" w:rsidP="001F5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1F5FB4" w:rsidRPr="009F7C63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9F7C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24.07.2007г. № 209–ФЗ «О развитии малого и среднего предпринимательства в Российской Федерации»</w:t>
        </w:r>
      </w:hyperlink>
      <w:r w:rsidRPr="009F7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5FB4" w:rsidRPr="001F5FB4" w:rsidRDefault="001F5FB4" w:rsidP="001F5FB4">
      <w:pPr>
        <w:pStyle w:val="a3"/>
        <w:jc w:val="both"/>
        <w:rPr>
          <w:b/>
          <w:u w:val="single"/>
        </w:rPr>
      </w:pPr>
      <w:r>
        <w:t xml:space="preserve">- </w:t>
      </w:r>
      <w:hyperlink r:id="rId8" w:tooltip="Постановление от 08.08.2017 №110 Об утверждении перечня муниципального имущества свободного от прав третьих лиц (за исключением имущественных прав субъектов малого и среднего предпринимательства), для предоставления во владение и (или) пользование на долгосроч" w:history="1">
        <w:r w:rsidRPr="001F5FB4">
          <w:rPr>
            <w:rStyle w:val="a6"/>
            <w:color w:val="auto"/>
            <w:shd w:val="clear" w:color="auto" w:fill="FFFFFF"/>
          </w:rPr>
          <w:t>Постановление от 08.08.2017 №110</w:t>
        </w:r>
        <w:proofErr w:type="gramStart"/>
        <w:r w:rsidRPr="001F5FB4">
          <w:rPr>
            <w:rStyle w:val="a6"/>
            <w:color w:val="auto"/>
            <w:shd w:val="clear" w:color="auto" w:fill="FFFFFF"/>
          </w:rPr>
          <w:t> О</w:t>
        </w:r>
        <w:proofErr w:type="gramEnd"/>
        <w:r w:rsidRPr="001F5FB4">
          <w:rPr>
            <w:rStyle w:val="a6"/>
            <w:color w:val="auto"/>
            <w:shd w:val="clear" w:color="auto" w:fill="FFFFFF"/>
          </w:rPr>
          <w:t>б утверждении перечня муниципального имущества свободного от прав третьих лиц (за исключением имущественных прав субъектов малого и среднего предпринимательства), для предоставления во владение и (или) пользование на долгосрочной основе субъектам малого и среднего предпринимательства</w:t>
        </w:r>
      </w:hyperlink>
      <w:r w:rsidRPr="001F5FB4">
        <w:rPr>
          <w:u w:val="single"/>
          <w:shd w:val="clear" w:color="auto" w:fill="FFFFFF"/>
        </w:rPr>
        <w:t>  </w:t>
      </w:r>
    </w:p>
    <w:p w:rsidR="001F5FB4" w:rsidRPr="00626ADA" w:rsidRDefault="001F5FB4" w:rsidP="001F5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B60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реестра субъектов малого и среднего предпринимательства ИФНС 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6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6A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 среднего предпринимательства из них</w:t>
      </w:r>
      <w:r w:rsidR="0069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6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и </w:t>
      </w:r>
      <w:r w:rsidR="00B603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</w:t>
      </w:r>
      <w:r w:rsidR="00FB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являются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микропредприятиями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062"/>
        <w:gridCol w:w="1167"/>
        <w:gridCol w:w="1417"/>
        <w:gridCol w:w="1152"/>
        <w:gridCol w:w="1116"/>
        <w:gridCol w:w="1069"/>
        <w:gridCol w:w="1069"/>
        <w:gridCol w:w="50"/>
      </w:tblGrid>
      <w:tr w:rsidR="00FB3655" w:rsidRPr="00626ADA" w:rsidTr="00FB3655">
        <w:trPr>
          <w:gridBefore w:val="1"/>
          <w:gridAfter w:val="1"/>
          <w:wBefore w:w="5" w:type="dxa"/>
          <w:wAfter w:w="5" w:type="dxa"/>
          <w:tblCellSpacing w:w="15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55" w:rsidRPr="00E01C75" w:rsidRDefault="00FB3655" w:rsidP="00A34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Показатель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55" w:rsidRPr="00E01C75" w:rsidRDefault="00FB3655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55" w:rsidRPr="00E01C75" w:rsidRDefault="00FB3655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55" w:rsidRPr="00E01C75" w:rsidRDefault="00FB3655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55" w:rsidRPr="00E01C75" w:rsidRDefault="00FB3655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55" w:rsidRPr="00E01C75" w:rsidRDefault="00FB3655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55" w:rsidRDefault="00FB3655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FB3655" w:rsidRPr="00626ADA" w:rsidTr="00FB3655">
        <w:trPr>
          <w:trHeight w:val="765"/>
          <w:tblCellSpacing w:w="15" w:type="dxa"/>
          <w:jc w:val="center"/>
        </w:trPr>
        <w:tc>
          <w:tcPr>
            <w:tcW w:w="2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55" w:rsidRPr="00E01C75" w:rsidRDefault="00FB3655" w:rsidP="00A34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55" w:rsidRPr="00E01C75" w:rsidRDefault="00FB3655" w:rsidP="00FB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655" w:rsidRPr="00E01C75" w:rsidRDefault="00FB3655" w:rsidP="00FB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55" w:rsidRPr="00E01C75" w:rsidRDefault="00FB3655" w:rsidP="00FB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655" w:rsidRPr="00E01C75" w:rsidRDefault="00FB3655" w:rsidP="00FB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55" w:rsidRPr="00E01C75" w:rsidRDefault="00FB3655" w:rsidP="00FB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655" w:rsidRPr="00E01C75" w:rsidRDefault="00FB3655" w:rsidP="00FB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655" w:rsidRPr="00E01C75" w:rsidRDefault="00FB3655" w:rsidP="00FB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655" w:rsidRPr="00E01C75" w:rsidRDefault="00FB3655" w:rsidP="00FB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55" w:rsidRDefault="00FB3655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27</w:t>
            </w:r>
          </w:p>
        </w:tc>
        <w:tc>
          <w:tcPr>
            <w:tcW w:w="1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55" w:rsidRDefault="00FB3655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37</w:t>
            </w:r>
          </w:p>
          <w:p w:rsidR="00FB3655" w:rsidRPr="00E01C75" w:rsidRDefault="00FB3655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5FB4" w:rsidRDefault="001F5FB4" w:rsidP="001F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количестве субъектов МСП по видам их экономической деятельности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BD4" w:rsidRDefault="00E00DDD" w:rsidP="001F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162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8913" w:type="dxa"/>
        <w:tblInd w:w="93" w:type="dxa"/>
        <w:tblLook w:val="04A0" w:firstRow="1" w:lastRow="0" w:firstColumn="1" w:lastColumn="0" w:noHBand="0" w:noVBand="1"/>
      </w:tblPr>
      <w:tblGrid>
        <w:gridCol w:w="924"/>
        <w:gridCol w:w="5300"/>
        <w:gridCol w:w="2760"/>
      </w:tblGrid>
      <w:tr w:rsidR="00A15338" w:rsidRPr="0001625C" w:rsidTr="0001625C">
        <w:trPr>
          <w:trHeight w:val="7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01625C" w:rsidRDefault="00A15338" w:rsidP="000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ОКВЭД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01625C" w:rsidRDefault="00A15338" w:rsidP="000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 экономической деятельности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01625C" w:rsidRDefault="00A15338" w:rsidP="000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предпринимательства, ед.</w:t>
            </w:r>
            <w:bookmarkStart w:id="0" w:name="_GoBack"/>
            <w:bookmarkEnd w:id="0"/>
          </w:p>
        </w:tc>
      </w:tr>
      <w:tr w:rsidR="00FB3655" w:rsidRPr="00A15338" w:rsidTr="00241D82">
        <w:trPr>
          <w:trHeight w:val="55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5" w:rsidRPr="00FB3655" w:rsidRDefault="00394E5F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="00FB3655" w:rsidRPr="00FB3655">
                <w:rPr>
                  <w:rStyle w:val="a6"/>
                  <w:rFonts w:ascii="Times New Roman" w:hAnsi="Times New Roman" w:cs="Times New Roman"/>
                </w:rPr>
                <w:t>23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55" w:rsidRPr="00241D82" w:rsidRDefault="00FB3655">
            <w:pPr>
              <w:rPr>
                <w:rFonts w:ascii="Times New Roman" w:hAnsi="Times New Roman" w:cs="Times New Roman"/>
              </w:rPr>
            </w:pPr>
            <w:r w:rsidRPr="00241D82">
              <w:rPr>
                <w:rFonts w:ascii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5" w:rsidRPr="00A15338" w:rsidRDefault="00FB3655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FB3655">
        <w:trPr>
          <w:trHeight w:val="31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394E5F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A15338" w:rsidRPr="00A15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FB3655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338" w:rsidRPr="00A15338" w:rsidTr="00FB3655">
        <w:trPr>
          <w:trHeight w:val="62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FB3655">
        <w:trPr>
          <w:trHeight w:val="43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394E5F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A15338" w:rsidRPr="00A15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Строительство зданий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338" w:rsidRPr="00A15338" w:rsidTr="00FB3655">
        <w:trPr>
          <w:trHeight w:val="31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394E5F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A15338" w:rsidRPr="00A15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FB3655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5338" w:rsidRPr="00A15338" w:rsidTr="00241D82">
        <w:trPr>
          <w:trHeight w:val="58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FB3655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5338" w:rsidRPr="00A15338" w:rsidTr="00FB3655">
        <w:trPr>
          <w:trHeight w:val="62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394E5F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A15338" w:rsidRPr="00A15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338" w:rsidRPr="00A15338" w:rsidTr="00FB3655">
        <w:trPr>
          <w:trHeight w:val="63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394E5F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A15338" w:rsidRPr="00A15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FB3655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5338" w:rsidRPr="00A15338" w:rsidTr="00FB3655">
        <w:trPr>
          <w:trHeight w:val="62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3655" w:rsidRPr="00A15338" w:rsidTr="00241D82">
        <w:trPr>
          <w:trHeight w:val="64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5" w:rsidRPr="00FB3655" w:rsidRDefault="00FB365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B3655">
              <w:rPr>
                <w:rFonts w:ascii="Times New Roman" w:hAnsi="Times New Roman" w:cs="Times New Roman"/>
                <w:color w:val="0000FF"/>
                <w:u w:val="single"/>
              </w:rPr>
              <w:lastRenderedPageBreak/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55" w:rsidRPr="00241D82" w:rsidRDefault="00FB3655">
            <w:pPr>
              <w:rPr>
                <w:rFonts w:ascii="Times New Roman" w:hAnsi="Times New Roman" w:cs="Times New Roman"/>
              </w:rPr>
            </w:pPr>
            <w:r w:rsidRPr="00241D82">
              <w:rPr>
                <w:rFonts w:ascii="Times New Roman" w:hAnsi="Times New Roman" w:cs="Times New Roman"/>
              </w:rPr>
              <w:t>Деятельность почтовой связи и курьерская деятельность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55" w:rsidRPr="00A15338" w:rsidRDefault="00FB3655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3655" w:rsidRPr="00A15338" w:rsidTr="00241D82">
        <w:trPr>
          <w:trHeight w:val="55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5" w:rsidRPr="00FB3655" w:rsidRDefault="00FB365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B3655">
              <w:rPr>
                <w:rFonts w:ascii="Times New Roman" w:hAnsi="Times New Roman" w:cs="Times New Roman"/>
                <w:color w:val="0000FF"/>
                <w:u w:val="single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55" w:rsidRPr="00241D82" w:rsidRDefault="00FB3655">
            <w:pPr>
              <w:rPr>
                <w:rFonts w:ascii="Times New Roman" w:hAnsi="Times New Roman" w:cs="Times New Roman"/>
              </w:rPr>
            </w:pPr>
            <w:r w:rsidRPr="00241D82">
              <w:rPr>
                <w:rFonts w:ascii="Times New Roman" w:hAnsi="Times New Roman" w:cs="Times New Roman"/>
              </w:rPr>
              <w:t>Деятельность по предоставлению продуктов питания и напитков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655" w:rsidRPr="00A15338" w:rsidRDefault="00FB3655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241D82">
        <w:trPr>
          <w:trHeight w:val="7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FB3655">
        <w:trPr>
          <w:trHeight w:val="31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Операции с недвижимым имуществом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338" w:rsidRPr="00A15338" w:rsidTr="00241D82">
        <w:trPr>
          <w:trHeight w:val="75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338" w:rsidRPr="00A15338" w:rsidTr="00241D82">
        <w:trPr>
          <w:trHeight w:val="51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FB3655">
        <w:trPr>
          <w:trHeight w:val="31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Аренда и лизинг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241D82">
        <w:trPr>
          <w:trHeight w:val="84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241D82">
        <w:trPr>
          <w:trHeight w:val="130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394E5F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A15338" w:rsidRPr="00A15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82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338" w:rsidRPr="00A15338" w:rsidTr="00241D82">
        <w:trPr>
          <w:trHeight w:val="5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FB3655">
        <w:trPr>
          <w:trHeight w:val="62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241D82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2">
              <w:rPr>
                <w:rFonts w:ascii="Times New Roman" w:eastAsia="Times New Roman" w:hAnsi="Times New Roman" w:cs="Times New Roman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FB3655">
        <w:trPr>
          <w:trHeight w:val="68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8" w:rsidRPr="00A15338" w:rsidRDefault="00A15338" w:rsidP="00A1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8" w:rsidRPr="00A15338" w:rsidRDefault="00241D82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15338"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5338" w:rsidRPr="00A15338" w:rsidTr="00FB3655">
        <w:trPr>
          <w:trHeight w:val="312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6F85" w:rsidRPr="001F6F85" w:rsidRDefault="001F5FB4" w:rsidP="001F6F85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 замещенных рабочих мест, о финансово - экономическом состоянии субъектов малого и среднего предпринимательства,  информация субъектами малого и среднего предпринимательства не предоставлялась. </w:t>
      </w:r>
    </w:p>
    <w:p w:rsidR="00C723E3" w:rsidRDefault="001F6F85" w:rsidP="001F5FB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обороте товаров (работ, услуг), производимых субъектами малого и среднего предпринимательства, </w:t>
      </w:r>
      <w:r w:rsidR="00C7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субъектами малого и среднего предпринимательства не предоставлялась. </w:t>
      </w:r>
    </w:p>
    <w:p w:rsidR="001F5FB4" w:rsidRPr="00C723E3" w:rsidRDefault="001F5FB4" w:rsidP="001F5FB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организациях, образующих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F5FB4" w:rsidRPr="00626ADA" w:rsidRDefault="001F5FB4" w:rsidP="0024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поддержки субъектам малого и среднего предпринимательства в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создан и активно работает Фонд «Муниципальный центр поддержки предпринимательства».</w:t>
      </w:r>
    </w:p>
    <w:p w:rsidR="001F5FB4" w:rsidRPr="00626ADA" w:rsidRDefault="001F5FB4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оказывает консалтинговые и информационные услуги субъектам малого и среднего предпринимательства; проводит обучение основам предпринимательской деятельности для лиц, желающим открыть свое дело, проводит обучающие семинары по налогообложению и бизнес - планированию, оказывает помощь предпринимателям в составлении и сдаче налоговой отчетности.</w:t>
      </w:r>
    </w:p>
    <w:p w:rsidR="001F5FB4" w:rsidRPr="00626ADA" w:rsidRDefault="001F5FB4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Фонде «МЦПП» могут получить безвозмездно консультационные и информационные услуги, следующие категории субъектов малого предпринимательства:</w:t>
      </w:r>
    </w:p>
    <w:p w:rsidR="001F5FB4" w:rsidRPr="00626ADA" w:rsidRDefault="001F5FB4" w:rsidP="00EE3B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хозяйственную деятельность в течение первых трех лет с момента регистрации ИП или юридического лица. Список необходимых документов (нужно представить любой из перечисленных документов):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свидетельство о государственной регистрации в качестве индивидуального предпринимателя или юридического лица;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году.</w:t>
      </w:r>
    </w:p>
    <w:p w:rsidR="001F5FB4" w:rsidRPr="00626ADA" w:rsidRDefault="001F5FB4" w:rsidP="00EE3B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хозяйственную деятельность в приоритетных для Ленинградской области сферах развития малого и среднего предпринимательства. Для этого необходимо предоставить выписку из Единого государственного реестра индивидуальных предпринимателей или Единого государственного реестра юридических лиц, выданную в текущем году.</w:t>
      </w:r>
    </w:p>
    <w:p w:rsidR="001F5FB4" w:rsidRPr="00626ADA" w:rsidRDefault="001F5FB4" w:rsidP="00EE3B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хозяйственную деятельность на территориях депрессивных муниципальных образований 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сельских поселений Ленинградской области.  Для этого необходимо предоставить любой из следующих документов, подтверждающих осуществление хозяйственной деятельности на территории депрессивных муниципальных образований 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сельских поселений Ленинградской области, в том числе: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налоговые декларации за последний отчетный период;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платежные документы об уплате налога с указанием ОКТМО;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договоры аренды;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документы, подтверждающие право собственности на имущество;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справка налогового органа о наличии (отсутствии) задолженности по уплате налоговых платежей.</w:t>
      </w:r>
    </w:p>
    <w:p w:rsidR="001F5FB4" w:rsidRPr="00626ADA" w:rsidRDefault="001F5FB4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Контактная информация</w:t>
      </w:r>
    </w:p>
    <w:p w:rsidR="001F5FB4" w:rsidRPr="00626ADA" w:rsidRDefault="001F5FB4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187000,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Ленина, д.29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 8(81361)29139 </w:t>
      </w:r>
    </w:p>
    <w:p w:rsidR="001F5FB4" w:rsidRDefault="001F5FB4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работы: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9:00 до 18:00 понедельник-пятница. Перерыв с 13:00 до 14:00</w:t>
      </w:r>
    </w:p>
    <w:p w:rsidR="00C723E3" w:rsidRDefault="00C723E3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E3" w:rsidRPr="00626ADA" w:rsidRDefault="00C723E3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202</w:t>
      </w:r>
      <w:r w:rsidR="00241D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субъект</w:t>
      </w:r>
      <w:r w:rsidR="00241D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Фонд «Муниципальный центр поддержки предпринимательства» за консультациями </w:t>
      </w:r>
      <w:r w:rsidR="0024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4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241D82">
        <w:rPr>
          <w:rFonts w:ascii="Times New Roman" w:eastAsia="Times New Roman" w:hAnsi="Times New Roman" w:cs="Times New Roman"/>
          <w:sz w:val="24"/>
          <w:szCs w:val="24"/>
          <w:lang w:eastAsia="ru-RU"/>
        </w:rPr>
        <w:t>щались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FB4" w:rsidRDefault="001F5FB4" w:rsidP="001F5F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и муниципальном имуществе, включенном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перечни,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части 4 статьи 18 настоящего Федерального закона.</w:t>
      </w:r>
    </w:p>
    <w:p w:rsidR="00EE3BD4" w:rsidRPr="00EE3BD4" w:rsidRDefault="00394E5F" w:rsidP="00EE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Решение от 13.07.2017 №104</w:t>
        </w:r>
        <w:proofErr w:type="gramStart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О</w:t>
        </w:r>
        <w:proofErr w:type="gramEnd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порядке формирования, ведения, опубликования перечня муниципального имущества, свободного от прав третьих лиц (за исключением имущественных прав субъектов малого и среднего предпринимательства), порядке и условиях предоставления в аренду включенного в перечень имущества </w:t>
        </w:r>
        <w:proofErr w:type="spellStart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Шапкинского</w:t>
        </w:r>
        <w:proofErr w:type="spellEnd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сельского поселения </w:t>
        </w:r>
        <w:proofErr w:type="spellStart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Тосненского</w:t>
        </w:r>
        <w:proofErr w:type="spellEnd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района Ленинградской области</w:t>
        </w:r>
      </w:hyperlink>
    </w:p>
    <w:p w:rsidR="00EE3BD4" w:rsidRDefault="00394E5F" w:rsidP="00EE3BD4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17" w:tooltip="Постановление от 17.09.2018 № 130 О внесении дополнений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" w:history="1"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Постановление от 17.09.2018 № 130</w:t>
        </w:r>
        <w:proofErr w:type="gramStart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О</w:t>
        </w:r>
        <w:proofErr w:type="gramEnd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внесении дополнений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</w:r>
      </w:hyperlink>
    </w:p>
    <w:p w:rsidR="00C723E3" w:rsidRPr="00190940" w:rsidRDefault="00C723E3" w:rsidP="00190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r w:rsidRPr="0019094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 202</w:t>
      </w:r>
      <w:r w:rsidR="00241D8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2</w:t>
      </w:r>
      <w:r w:rsidRPr="0019094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году предоставлено в аренду движимое имущество</w:t>
      </w:r>
      <w:r w:rsidR="00241D8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(трактор)</w:t>
      </w:r>
      <w:r w:rsidRPr="0019094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190940" w:rsidRPr="0019094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включённое</w:t>
      </w:r>
      <w:r w:rsidRPr="0019094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 в перечень</w:t>
      </w:r>
      <w:r w:rsidR="00190940" w:rsidRPr="0019094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190940" w:rsidRPr="00190940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190940">
        <w:rPr>
          <w:rFonts w:ascii="Times New Roman" w:hAnsi="Times New Roman" w:cs="Times New Roman"/>
          <w:sz w:val="24"/>
          <w:szCs w:val="24"/>
        </w:rPr>
        <w:t>, предназначенного</w:t>
      </w:r>
      <w:r w:rsidR="00190940" w:rsidRPr="00190940">
        <w:rPr>
          <w:rFonts w:ascii="Times New Roman" w:hAnsi="Times New Roman" w:cs="Times New Roman"/>
          <w:sz w:val="24"/>
          <w:szCs w:val="24"/>
        </w:rPr>
        <w:t xml:space="preserve"> для предоставления во владение и пользование на долгосрочной основе субъектам малого и среднего предпринимательства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1F5FB4" w:rsidRDefault="001F5FB4" w:rsidP="00241D82">
      <w:pPr>
        <w:spacing w:before="100" w:beforeAutospacing="1" w:after="100" w:afterAutospacing="1" w:line="240" w:lineRule="auto"/>
        <w:jc w:val="both"/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Шапкинском</w:t>
      </w:r>
      <w:proofErr w:type="spellEnd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проводились в связи с отсутствием </w:t>
      </w:r>
      <w:r w:rsidR="0079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средств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F5FB4" w:rsidSect="00190940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28B"/>
    <w:multiLevelType w:val="multilevel"/>
    <w:tmpl w:val="0D8E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05A7E"/>
    <w:multiLevelType w:val="multilevel"/>
    <w:tmpl w:val="B12EA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5688F"/>
    <w:multiLevelType w:val="multilevel"/>
    <w:tmpl w:val="EE387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C159C"/>
    <w:multiLevelType w:val="multilevel"/>
    <w:tmpl w:val="82E64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83777"/>
    <w:multiLevelType w:val="multilevel"/>
    <w:tmpl w:val="41D6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C014E"/>
    <w:multiLevelType w:val="multilevel"/>
    <w:tmpl w:val="8EE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B4"/>
    <w:rsid w:val="0001625C"/>
    <w:rsid w:val="00190940"/>
    <w:rsid w:val="001F5FB4"/>
    <w:rsid w:val="001F6F85"/>
    <w:rsid w:val="00241D82"/>
    <w:rsid w:val="00394E5F"/>
    <w:rsid w:val="00696303"/>
    <w:rsid w:val="007941A4"/>
    <w:rsid w:val="008375FE"/>
    <w:rsid w:val="00A15338"/>
    <w:rsid w:val="00AF3D2B"/>
    <w:rsid w:val="00B603B4"/>
    <w:rsid w:val="00B72111"/>
    <w:rsid w:val="00B91D32"/>
    <w:rsid w:val="00BF5475"/>
    <w:rsid w:val="00C723E3"/>
    <w:rsid w:val="00E00DDD"/>
    <w:rsid w:val="00E37AA8"/>
    <w:rsid w:val="00E770E6"/>
    <w:rsid w:val="00EE3BD4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B4"/>
    <w:rPr>
      <w:b/>
      <w:bCs/>
    </w:rPr>
  </w:style>
  <w:style w:type="paragraph" w:styleId="a5">
    <w:name w:val="List Paragraph"/>
    <w:basedOn w:val="a"/>
    <w:uiPriority w:val="34"/>
    <w:qFormat/>
    <w:rsid w:val="001F5F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B4"/>
    <w:rPr>
      <w:b/>
      <w:bCs/>
    </w:rPr>
  </w:style>
  <w:style w:type="paragraph" w:styleId="a5">
    <w:name w:val="List Paragraph"/>
    <w:basedOn w:val="a"/>
    <w:uiPriority w:val="34"/>
    <w:qFormat/>
    <w:rsid w:val="001F5F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pki-adm.ru/documents/336.html" TargetMode="External"/><Relationship Id="rId13" Type="http://schemas.openxmlformats.org/officeDocument/2006/relationships/hyperlink" Target="https://regforum.ru/okved/klass_4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nd=102115928&amp;intelsearch=%EE%F2+24.07.2007%E3.+%B9+209%96%D4%C7+" TargetMode="External"/><Relationship Id="rId12" Type="http://schemas.openxmlformats.org/officeDocument/2006/relationships/hyperlink" Target="https://regforum.ru/okved/klass_43/" TargetMode="External"/><Relationship Id="rId17" Type="http://schemas.openxmlformats.org/officeDocument/2006/relationships/hyperlink" Target="http://shapki-adm.ru/documents/49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apki-adm.ru/documents/32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forum.ru/okved/klass_4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gforum.ru/okved/klass_82/" TargetMode="External"/><Relationship Id="rId10" Type="http://schemas.openxmlformats.org/officeDocument/2006/relationships/hyperlink" Target="https://regforum.ru/okved/klass_33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gforum.ru/okved/klass_23/" TargetMode="External"/><Relationship Id="rId14" Type="http://schemas.openxmlformats.org/officeDocument/2006/relationships/hyperlink" Target="https://regforum.ru/okved/klass_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5209-14DB-4A1D-BBA5-8F7F0696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4</cp:revision>
  <dcterms:created xsi:type="dcterms:W3CDTF">2022-12-21T08:28:00Z</dcterms:created>
  <dcterms:modified xsi:type="dcterms:W3CDTF">2022-12-22T16:40:00Z</dcterms:modified>
</cp:coreProperties>
</file>